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721A1" w14:textId="77777777" w:rsidR="00E165AF" w:rsidRPr="00FB243A" w:rsidRDefault="00CE10D7" w:rsidP="00CE10D7">
      <w:pPr>
        <w:jc w:val="center"/>
        <w:rPr>
          <w:sz w:val="24"/>
          <w:szCs w:val="24"/>
        </w:rPr>
      </w:pPr>
      <w:bookmarkStart w:id="0" w:name="_GoBack"/>
      <w:bookmarkEnd w:id="0"/>
      <w:r w:rsidRPr="00FB243A">
        <w:rPr>
          <w:rFonts w:hint="eastAsia"/>
          <w:sz w:val="24"/>
          <w:szCs w:val="24"/>
        </w:rPr>
        <w:t>生物遺伝資源保管委託に関する承諾書</w:t>
      </w:r>
    </w:p>
    <w:p w14:paraId="4671FFDE" w14:textId="77777777" w:rsidR="00CE10D7" w:rsidRPr="00FB243A" w:rsidRDefault="00CE10D7" w:rsidP="00CE10D7">
      <w:pPr>
        <w:jc w:val="center"/>
        <w:rPr>
          <w:sz w:val="20"/>
          <w:szCs w:val="20"/>
        </w:rPr>
      </w:pPr>
    </w:p>
    <w:p w14:paraId="1E71D472" w14:textId="77777777" w:rsidR="00CE10D7" w:rsidRPr="00FB243A" w:rsidRDefault="00D066BB" w:rsidP="00CE10D7">
      <w:pPr>
        <w:jc w:val="left"/>
        <w:rPr>
          <w:sz w:val="20"/>
          <w:szCs w:val="20"/>
        </w:rPr>
      </w:pPr>
      <w:r>
        <w:rPr>
          <w:rFonts w:hint="eastAsia"/>
          <w:sz w:val="20"/>
          <w:szCs w:val="20"/>
        </w:rPr>
        <w:t>大学共同利用機関法人</w:t>
      </w:r>
      <w:r w:rsidR="00F10AC0" w:rsidRPr="00FB243A">
        <w:rPr>
          <w:rFonts w:hint="eastAsia"/>
          <w:sz w:val="20"/>
          <w:szCs w:val="20"/>
        </w:rPr>
        <w:t xml:space="preserve">自然科学研究機構　</w:t>
      </w:r>
      <w:r w:rsidR="00D9230E" w:rsidRPr="00FB243A">
        <w:rPr>
          <w:rFonts w:hint="eastAsia"/>
          <w:sz w:val="20"/>
          <w:szCs w:val="20"/>
        </w:rPr>
        <w:t>基礎生物学研究所</w:t>
      </w:r>
      <w:r w:rsidR="00F10AC0" w:rsidRPr="00FB243A">
        <w:rPr>
          <w:rFonts w:hint="eastAsia"/>
          <w:sz w:val="20"/>
          <w:szCs w:val="20"/>
        </w:rPr>
        <w:t xml:space="preserve">　</w:t>
      </w:r>
      <w:r w:rsidR="00F10AC0" w:rsidRPr="00FB243A">
        <w:rPr>
          <w:rFonts w:hint="eastAsia"/>
          <w:sz w:val="20"/>
          <w:szCs w:val="20"/>
        </w:rPr>
        <w:t>IBBP</w:t>
      </w:r>
      <w:r w:rsidR="00603BBA" w:rsidRPr="00FB243A">
        <w:rPr>
          <w:rFonts w:hint="eastAsia"/>
          <w:sz w:val="20"/>
          <w:szCs w:val="20"/>
        </w:rPr>
        <w:t>センター</w:t>
      </w:r>
      <w:r w:rsidR="00CE10D7" w:rsidRPr="00FB243A">
        <w:rPr>
          <w:rFonts w:hint="eastAsia"/>
          <w:sz w:val="20"/>
          <w:szCs w:val="20"/>
        </w:rPr>
        <w:t xml:space="preserve">　御中</w:t>
      </w:r>
    </w:p>
    <w:p w14:paraId="0FEFE95E" w14:textId="77777777" w:rsidR="00CE10D7" w:rsidRPr="00FB243A" w:rsidRDefault="00CE10D7" w:rsidP="00CE10D7">
      <w:pPr>
        <w:jc w:val="left"/>
      </w:pPr>
    </w:p>
    <w:p w14:paraId="01D8675C" w14:textId="77777777" w:rsidR="001204F7" w:rsidRPr="00FB243A" w:rsidRDefault="0016285D" w:rsidP="00CE10D7">
      <w:pPr>
        <w:jc w:val="left"/>
        <w:rPr>
          <w:sz w:val="20"/>
          <w:szCs w:val="20"/>
        </w:rPr>
      </w:pPr>
      <w:r w:rsidRPr="00FB243A">
        <w:rPr>
          <w:rFonts w:hint="eastAsia"/>
          <w:sz w:val="20"/>
          <w:szCs w:val="20"/>
        </w:rPr>
        <w:t>貴機関に</w:t>
      </w:r>
      <w:r w:rsidR="001204F7" w:rsidRPr="00FB243A">
        <w:rPr>
          <w:rFonts w:hint="eastAsia"/>
          <w:sz w:val="20"/>
          <w:szCs w:val="20"/>
        </w:rPr>
        <w:t>生物遺伝資源の保管</w:t>
      </w:r>
      <w:r w:rsidR="00137969" w:rsidRPr="00FB243A">
        <w:rPr>
          <w:rFonts w:hint="eastAsia"/>
          <w:sz w:val="20"/>
          <w:szCs w:val="20"/>
        </w:rPr>
        <w:t>委託</w:t>
      </w:r>
      <w:r w:rsidR="00D5322A" w:rsidRPr="00FB243A">
        <w:rPr>
          <w:rFonts w:hint="eastAsia"/>
          <w:sz w:val="20"/>
          <w:szCs w:val="20"/>
        </w:rPr>
        <w:t>に</w:t>
      </w:r>
      <w:r w:rsidRPr="00FB243A">
        <w:rPr>
          <w:rFonts w:hint="eastAsia"/>
          <w:sz w:val="20"/>
          <w:szCs w:val="20"/>
        </w:rPr>
        <w:t>際して、</w:t>
      </w:r>
      <w:r w:rsidR="00B64A40" w:rsidRPr="00FB243A">
        <w:rPr>
          <w:rFonts w:hint="eastAsia"/>
          <w:sz w:val="20"/>
          <w:szCs w:val="20"/>
        </w:rPr>
        <w:t>私は保管委託の条件について本</w:t>
      </w:r>
      <w:r w:rsidR="001204F7" w:rsidRPr="00FB243A">
        <w:rPr>
          <w:rFonts w:hint="eastAsia"/>
          <w:sz w:val="20"/>
          <w:szCs w:val="20"/>
        </w:rPr>
        <w:t>承諾書を提出いたします。</w:t>
      </w:r>
    </w:p>
    <w:tbl>
      <w:tblPr>
        <w:tblStyle w:val="a3"/>
        <w:tblW w:w="88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41"/>
        <w:gridCol w:w="2762"/>
        <w:gridCol w:w="563"/>
        <w:gridCol w:w="1070"/>
        <w:gridCol w:w="2731"/>
      </w:tblGrid>
      <w:tr w:rsidR="00FB243A" w:rsidRPr="00FB243A" w14:paraId="63CA180F" w14:textId="77777777" w:rsidTr="00AF4307">
        <w:trPr>
          <w:trHeight w:val="510"/>
          <w:jc w:val="center"/>
        </w:trPr>
        <w:tc>
          <w:tcPr>
            <w:tcW w:w="4503" w:type="dxa"/>
            <w:gridSpan w:val="2"/>
            <w:tcBorders>
              <w:top w:val="single" w:sz="4" w:space="0" w:color="auto"/>
              <w:left w:val="single" w:sz="4" w:space="0" w:color="auto"/>
              <w:bottom w:val="single" w:sz="4" w:space="0" w:color="auto"/>
              <w:right w:val="single" w:sz="4" w:space="0" w:color="auto"/>
            </w:tcBorders>
            <w:vAlign w:val="center"/>
          </w:tcPr>
          <w:p w14:paraId="6601EE57" w14:textId="77777777" w:rsidR="000004E1" w:rsidRPr="00FB243A" w:rsidRDefault="002628A5" w:rsidP="001204F7">
            <w:pPr>
              <w:rPr>
                <w:sz w:val="20"/>
                <w:szCs w:val="20"/>
              </w:rPr>
            </w:pPr>
            <w:r w:rsidRPr="00FB243A">
              <w:rPr>
                <w:rFonts w:hint="eastAsia"/>
                <w:sz w:val="20"/>
                <w:szCs w:val="20"/>
              </w:rPr>
              <w:t>記入日</w:t>
            </w:r>
            <w:r w:rsidR="003733FD" w:rsidRPr="00FB243A">
              <w:rPr>
                <w:rFonts w:hint="eastAsia"/>
                <w:sz w:val="20"/>
                <w:szCs w:val="20"/>
              </w:rPr>
              <w:t xml:space="preserve"> </w:t>
            </w:r>
            <w:r w:rsidR="00CE10D7" w:rsidRPr="00FB243A">
              <w:rPr>
                <w:rFonts w:hint="eastAsia"/>
                <w:sz w:val="20"/>
                <w:szCs w:val="20"/>
              </w:rPr>
              <w:t>:</w:t>
            </w:r>
            <w:r w:rsidR="003733FD" w:rsidRPr="00FB243A">
              <w:rPr>
                <w:rFonts w:hint="eastAsia"/>
                <w:sz w:val="20"/>
                <w:szCs w:val="20"/>
              </w:rPr>
              <w:t xml:space="preserve"> </w:t>
            </w:r>
            <w:r w:rsidR="00CE10D7" w:rsidRPr="00FB243A">
              <w:rPr>
                <w:rFonts w:hint="eastAsia"/>
                <w:sz w:val="20"/>
                <w:szCs w:val="20"/>
              </w:rPr>
              <w:t xml:space="preserve">平成　　</w:t>
            </w:r>
            <w:r w:rsidR="003808A6" w:rsidRPr="00FB243A">
              <w:rPr>
                <w:rFonts w:hint="eastAsia"/>
                <w:sz w:val="20"/>
                <w:szCs w:val="20"/>
              </w:rPr>
              <w:t xml:space="preserve">　</w:t>
            </w:r>
            <w:r w:rsidR="00CE10D7" w:rsidRPr="00FB243A">
              <w:rPr>
                <w:rFonts w:hint="eastAsia"/>
                <w:sz w:val="20"/>
                <w:szCs w:val="20"/>
              </w:rPr>
              <w:t xml:space="preserve">年　</w:t>
            </w:r>
            <w:r w:rsidR="003808A6" w:rsidRPr="00FB243A">
              <w:rPr>
                <w:rFonts w:hint="eastAsia"/>
                <w:sz w:val="20"/>
                <w:szCs w:val="20"/>
              </w:rPr>
              <w:t xml:space="preserve">　</w:t>
            </w:r>
            <w:r w:rsidR="00CE10D7" w:rsidRPr="00FB243A">
              <w:rPr>
                <w:rFonts w:hint="eastAsia"/>
                <w:sz w:val="20"/>
                <w:szCs w:val="20"/>
              </w:rPr>
              <w:t xml:space="preserve">　月</w:t>
            </w:r>
            <w:r w:rsidR="003808A6" w:rsidRPr="00FB243A">
              <w:rPr>
                <w:rFonts w:hint="eastAsia"/>
                <w:sz w:val="20"/>
                <w:szCs w:val="20"/>
              </w:rPr>
              <w:t xml:space="preserve">　</w:t>
            </w:r>
            <w:r w:rsidR="00CE10D7" w:rsidRPr="00FB243A">
              <w:rPr>
                <w:rFonts w:hint="eastAsia"/>
                <w:sz w:val="20"/>
                <w:szCs w:val="20"/>
              </w:rPr>
              <w:t xml:space="preserve">　　日</w:t>
            </w:r>
            <w:r w:rsidR="00CE10D7" w:rsidRPr="00FB243A">
              <w:rPr>
                <w:rFonts w:hint="eastAsia"/>
                <w:sz w:val="20"/>
                <w:szCs w:val="20"/>
              </w:rPr>
              <w:t xml:space="preserve"> </w:t>
            </w:r>
          </w:p>
        </w:tc>
        <w:tc>
          <w:tcPr>
            <w:tcW w:w="4364" w:type="dxa"/>
            <w:gridSpan w:val="3"/>
            <w:tcBorders>
              <w:top w:val="single" w:sz="4" w:space="0" w:color="auto"/>
              <w:left w:val="single" w:sz="4" w:space="0" w:color="auto"/>
              <w:bottom w:val="single" w:sz="4" w:space="0" w:color="auto"/>
              <w:right w:val="single" w:sz="4" w:space="0" w:color="auto"/>
            </w:tcBorders>
            <w:vAlign w:val="center"/>
          </w:tcPr>
          <w:p w14:paraId="7321691B" w14:textId="77777777" w:rsidR="00CE10D7" w:rsidRPr="00FB243A" w:rsidRDefault="00CE10D7" w:rsidP="001204F7">
            <w:pPr>
              <w:rPr>
                <w:sz w:val="20"/>
                <w:szCs w:val="20"/>
              </w:rPr>
            </w:pPr>
            <w:r w:rsidRPr="00FB243A">
              <w:rPr>
                <w:rFonts w:hint="eastAsia"/>
                <w:sz w:val="20"/>
                <w:szCs w:val="20"/>
              </w:rPr>
              <w:t>受付番号</w:t>
            </w:r>
            <w:r w:rsidR="003733FD" w:rsidRPr="00FB243A">
              <w:rPr>
                <w:rFonts w:hint="eastAsia"/>
                <w:sz w:val="20"/>
                <w:szCs w:val="20"/>
              </w:rPr>
              <w:t xml:space="preserve"> </w:t>
            </w:r>
            <w:r w:rsidRPr="00FB243A">
              <w:rPr>
                <w:rFonts w:hint="eastAsia"/>
                <w:sz w:val="20"/>
                <w:szCs w:val="20"/>
              </w:rPr>
              <w:t>:</w:t>
            </w:r>
            <w:r w:rsidRPr="00FB243A">
              <w:rPr>
                <w:sz w:val="20"/>
                <w:szCs w:val="20"/>
              </w:rPr>
              <w:t xml:space="preserve"> </w:t>
            </w:r>
          </w:p>
        </w:tc>
      </w:tr>
      <w:tr w:rsidR="00FB243A" w:rsidRPr="00FB243A" w14:paraId="435F01AD" w14:textId="77777777" w:rsidTr="00CC1659">
        <w:trPr>
          <w:trHeight w:val="159"/>
          <w:jc w:val="center"/>
        </w:trPr>
        <w:tc>
          <w:tcPr>
            <w:tcW w:w="1741" w:type="dxa"/>
            <w:tcBorders>
              <w:top w:val="single" w:sz="4" w:space="0" w:color="auto"/>
              <w:left w:val="single" w:sz="4" w:space="0" w:color="auto"/>
              <w:bottom w:val="single" w:sz="4" w:space="0" w:color="auto"/>
              <w:right w:val="single" w:sz="4" w:space="0" w:color="auto"/>
            </w:tcBorders>
            <w:vAlign w:val="center"/>
          </w:tcPr>
          <w:p w14:paraId="5B09DCFA" w14:textId="77777777" w:rsidR="00DE1F46" w:rsidRPr="00FB243A" w:rsidRDefault="00DE1F46" w:rsidP="00DE1F46">
            <w:pPr>
              <w:snapToGrid w:val="0"/>
              <w:jc w:val="center"/>
              <w:rPr>
                <w:sz w:val="14"/>
                <w:szCs w:val="16"/>
              </w:rPr>
            </w:pPr>
            <w:r w:rsidRPr="00FB243A">
              <w:rPr>
                <w:rFonts w:hint="eastAsia"/>
                <w:sz w:val="14"/>
                <w:szCs w:val="16"/>
              </w:rPr>
              <w:t>ふりがな</w:t>
            </w:r>
          </w:p>
        </w:tc>
        <w:tc>
          <w:tcPr>
            <w:tcW w:w="4395" w:type="dxa"/>
            <w:gridSpan w:val="3"/>
            <w:tcBorders>
              <w:top w:val="single" w:sz="4" w:space="0" w:color="auto"/>
              <w:left w:val="single" w:sz="4" w:space="0" w:color="auto"/>
              <w:bottom w:val="single" w:sz="4" w:space="0" w:color="auto"/>
              <w:right w:val="single" w:sz="4" w:space="0" w:color="auto"/>
            </w:tcBorders>
          </w:tcPr>
          <w:p w14:paraId="246F4162" w14:textId="77777777" w:rsidR="00DE1F46" w:rsidRPr="00FB243A" w:rsidRDefault="00DE1F46" w:rsidP="00DE1F46">
            <w:pPr>
              <w:snapToGrid w:val="0"/>
              <w:jc w:val="left"/>
              <w:rPr>
                <w:sz w:val="14"/>
                <w:szCs w:val="16"/>
              </w:rPr>
            </w:pPr>
          </w:p>
        </w:tc>
        <w:tc>
          <w:tcPr>
            <w:tcW w:w="2731" w:type="dxa"/>
            <w:vMerge w:val="restart"/>
            <w:tcBorders>
              <w:top w:val="single" w:sz="4" w:space="0" w:color="auto"/>
              <w:left w:val="single" w:sz="4" w:space="0" w:color="auto"/>
              <w:right w:val="single" w:sz="4" w:space="0" w:color="auto"/>
            </w:tcBorders>
            <w:vAlign w:val="center"/>
          </w:tcPr>
          <w:p w14:paraId="5B2C08EB" w14:textId="77777777" w:rsidR="00DE1F46" w:rsidRPr="00FB243A" w:rsidRDefault="00DE1F46" w:rsidP="00CE10D7">
            <w:pPr>
              <w:jc w:val="left"/>
              <w:rPr>
                <w:sz w:val="16"/>
                <w:szCs w:val="16"/>
              </w:rPr>
            </w:pPr>
            <w:r w:rsidRPr="00FB243A">
              <w:rPr>
                <w:rFonts w:ascii="ＭＳ 明朝" w:eastAsia="ＭＳ 明朝" w:hAnsi="ＭＳ 明朝" w:hint="eastAsia"/>
                <w:sz w:val="20"/>
                <w:szCs w:val="20"/>
              </w:rPr>
              <w:t>役職</w:t>
            </w:r>
            <w:r w:rsidRPr="00FB243A">
              <w:rPr>
                <w:rFonts w:ascii="ＭＳ 明朝" w:eastAsia="ＭＳ 明朝" w:hAnsi="ＭＳ 明朝"/>
                <w:sz w:val="20"/>
                <w:szCs w:val="20"/>
              </w:rPr>
              <w:t xml:space="preserve"> :</w:t>
            </w:r>
          </w:p>
        </w:tc>
      </w:tr>
      <w:tr w:rsidR="00FB243A" w:rsidRPr="00FB243A" w14:paraId="15E18E7C" w14:textId="77777777" w:rsidTr="00CC1659">
        <w:trPr>
          <w:trHeight w:val="283"/>
          <w:jc w:val="center"/>
        </w:trPr>
        <w:tc>
          <w:tcPr>
            <w:tcW w:w="1741" w:type="dxa"/>
            <w:tcBorders>
              <w:top w:val="single" w:sz="4" w:space="0" w:color="auto"/>
              <w:left w:val="single" w:sz="4" w:space="0" w:color="auto"/>
              <w:bottom w:val="single" w:sz="4" w:space="0" w:color="auto"/>
              <w:right w:val="single" w:sz="4" w:space="0" w:color="auto"/>
            </w:tcBorders>
            <w:vAlign w:val="center"/>
          </w:tcPr>
          <w:p w14:paraId="2ED02FAD" w14:textId="77777777" w:rsidR="00DE1F46" w:rsidRPr="00FB243A" w:rsidRDefault="00DE1F46" w:rsidP="00603BBA">
            <w:pPr>
              <w:jc w:val="center"/>
              <w:rPr>
                <w:sz w:val="20"/>
                <w:szCs w:val="20"/>
              </w:rPr>
            </w:pPr>
            <w:r w:rsidRPr="00FB243A">
              <w:rPr>
                <w:rFonts w:hint="eastAsia"/>
                <w:sz w:val="20"/>
                <w:szCs w:val="20"/>
              </w:rPr>
              <w:t>申請者氏名</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03C1D3EC" w14:textId="77777777" w:rsidR="00DE1F46" w:rsidRPr="00FB243A" w:rsidRDefault="00DE1F46" w:rsidP="00F00E8A">
            <w:pPr>
              <w:jc w:val="left"/>
              <w:rPr>
                <w:sz w:val="20"/>
                <w:szCs w:val="20"/>
              </w:rPr>
            </w:pPr>
          </w:p>
        </w:tc>
        <w:tc>
          <w:tcPr>
            <w:tcW w:w="2731" w:type="dxa"/>
            <w:vMerge/>
            <w:tcBorders>
              <w:left w:val="single" w:sz="4" w:space="0" w:color="auto"/>
              <w:bottom w:val="single" w:sz="4" w:space="0" w:color="auto"/>
              <w:right w:val="single" w:sz="4" w:space="0" w:color="auto"/>
            </w:tcBorders>
          </w:tcPr>
          <w:p w14:paraId="3DEBB091" w14:textId="77777777" w:rsidR="00DE1F46" w:rsidRPr="00FB243A" w:rsidRDefault="00DE1F46" w:rsidP="00CE10D7">
            <w:pPr>
              <w:jc w:val="left"/>
              <w:rPr>
                <w:sz w:val="20"/>
                <w:szCs w:val="20"/>
              </w:rPr>
            </w:pPr>
          </w:p>
        </w:tc>
      </w:tr>
      <w:tr w:rsidR="00FB243A" w:rsidRPr="00FB243A" w14:paraId="5DD27E8A" w14:textId="77777777" w:rsidTr="00CC1659">
        <w:trPr>
          <w:trHeight w:val="667"/>
          <w:jc w:val="center"/>
        </w:trPr>
        <w:tc>
          <w:tcPr>
            <w:tcW w:w="1741" w:type="dxa"/>
            <w:tcBorders>
              <w:top w:val="single" w:sz="4" w:space="0" w:color="auto"/>
              <w:left w:val="single" w:sz="4" w:space="0" w:color="auto"/>
              <w:bottom w:val="single" w:sz="4" w:space="0" w:color="auto"/>
              <w:right w:val="single" w:sz="4" w:space="0" w:color="auto"/>
            </w:tcBorders>
            <w:vAlign w:val="center"/>
          </w:tcPr>
          <w:p w14:paraId="0923DC6E" w14:textId="77777777" w:rsidR="00603BBA" w:rsidRPr="00FB243A" w:rsidRDefault="00F6122D" w:rsidP="00603BBA">
            <w:pPr>
              <w:jc w:val="center"/>
              <w:rPr>
                <w:sz w:val="20"/>
                <w:szCs w:val="20"/>
              </w:rPr>
            </w:pPr>
            <w:r w:rsidRPr="00FB243A">
              <w:rPr>
                <w:rFonts w:hint="eastAsia"/>
                <w:sz w:val="20"/>
                <w:szCs w:val="20"/>
              </w:rPr>
              <w:t>所属機関住所</w:t>
            </w:r>
          </w:p>
        </w:tc>
        <w:tc>
          <w:tcPr>
            <w:tcW w:w="7126" w:type="dxa"/>
            <w:gridSpan w:val="4"/>
            <w:tcBorders>
              <w:top w:val="single" w:sz="4" w:space="0" w:color="auto"/>
              <w:left w:val="single" w:sz="4" w:space="0" w:color="auto"/>
              <w:bottom w:val="single" w:sz="4" w:space="0" w:color="auto"/>
              <w:right w:val="single" w:sz="4" w:space="0" w:color="auto"/>
            </w:tcBorders>
          </w:tcPr>
          <w:p w14:paraId="3FCC0FF9" w14:textId="77777777" w:rsidR="00F6122D" w:rsidRPr="00FB243A" w:rsidRDefault="00F6122D" w:rsidP="00CE10D7">
            <w:pPr>
              <w:jc w:val="left"/>
              <w:rPr>
                <w:sz w:val="20"/>
                <w:szCs w:val="20"/>
              </w:rPr>
            </w:pPr>
            <w:r w:rsidRPr="00FB243A">
              <w:rPr>
                <w:rFonts w:hint="eastAsia"/>
                <w:sz w:val="20"/>
                <w:szCs w:val="20"/>
              </w:rPr>
              <w:t>〒</w:t>
            </w:r>
          </w:p>
          <w:p w14:paraId="128D9D26" w14:textId="77777777" w:rsidR="00603BBA" w:rsidRPr="00FB243A" w:rsidRDefault="00603BBA" w:rsidP="00CE10D7">
            <w:pPr>
              <w:jc w:val="left"/>
              <w:rPr>
                <w:sz w:val="20"/>
                <w:szCs w:val="20"/>
              </w:rPr>
            </w:pPr>
          </w:p>
        </w:tc>
      </w:tr>
      <w:tr w:rsidR="00FB243A" w:rsidRPr="00FB243A" w14:paraId="2EDB9E4B" w14:textId="77777777" w:rsidTr="00CC1659">
        <w:trPr>
          <w:trHeight w:val="508"/>
          <w:jc w:val="center"/>
        </w:trPr>
        <w:tc>
          <w:tcPr>
            <w:tcW w:w="1741" w:type="dxa"/>
            <w:tcBorders>
              <w:top w:val="single" w:sz="4" w:space="0" w:color="auto"/>
              <w:left w:val="single" w:sz="4" w:space="0" w:color="auto"/>
              <w:bottom w:val="single" w:sz="4" w:space="0" w:color="auto"/>
              <w:right w:val="single" w:sz="4" w:space="0" w:color="auto"/>
            </w:tcBorders>
            <w:vAlign w:val="center"/>
          </w:tcPr>
          <w:p w14:paraId="6F4D55C3" w14:textId="77777777" w:rsidR="002944F6" w:rsidRPr="00FB243A" w:rsidRDefault="002944F6" w:rsidP="00603BBA">
            <w:pPr>
              <w:jc w:val="center"/>
              <w:rPr>
                <w:sz w:val="20"/>
                <w:szCs w:val="20"/>
              </w:rPr>
            </w:pPr>
            <w:r w:rsidRPr="00FB243A">
              <w:rPr>
                <w:rFonts w:hint="eastAsia"/>
                <w:sz w:val="20"/>
                <w:szCs w:val="20"/>
              </w:rPr>
              <w:t>所属機関</w:t>
            </w:r>
          </w:p>
        </w:tc>
        <w:tc>
          <w:tcPr>
            <w:tcW w:w="7126" w:type="dxa"/>
            <w:gridSpan w:val="4"/>
            <w:tcBorders>
              <w:top w:val="single" w:sz="4" w:space="0" w:color="auto"/>
              <w:left w:val="single" w:sz="4" w:space="0" w:color="auto"/>
              <w:bottom w:val="single" w:sz="4" w:space="0" w:color="auto"/>
              <w:right w:val="single" w:sz="4" w:space="0" w:color="auto"/>
            </w:tcBorders>
          </w:tcPr>
          <w:p w14:paraId="04E00DAF" w14:textId="77777777" w:rsidR="000E540F" w:rsidRDefault="000E540F" w:rsidP="00CE10D7">
            <w:pPr>
              <w:jc w:val="left"/>
              <w:rPr>
                <w:sz w:val="20"/>
                <w:szCs w:val="20"/>
              </w:rPr>
            </w:pPr>
          </w:p>
          <w:p w14:paraId="22799F29" w14:textId="77777777" w:rsidR="00AF4307" w:rsidRPr="00FB243A" w:rsidRDefault="00AF4307" w:rsidP="00CE10D7">
            <w:pPr>
              <w:jc w:val="left"/>
              <w:rPr>
                <w:sz w:val="20"/>
                <w:szCs w:val="20"/>
              </w:rPr>
            </w:pPr>
          </w:p>
        </w:tc>
      </w:tr>
      <w:tr w:rsidR="00FB243A" w:rsidRPr="00FB243A" w14:paraId="55C6B45D" w14:textId="77777777" w:rsidTr="00CC1659">
        <w:trPr>
          <w:trHeight w:val="283"/>
          <w:jc w:val="center"/>
        </w:trPr>
        <w:tc>
          <w:tcPr>
            <w:tcW w:w="1741" w:type="dxa"/>
            <w:tcBorders>
              <w:top w:val="single" w:sz="4" w:space="0" w:color="auto"/>
              <w:left w:val="single" w:sz="4" w:space="0" w:color="auto"/>
              <w:bottom w:val="single" w:sz="4" w:space="0" w:color="auto"/>
              <w:right w:val="single" w:sz="4" w:space="0" w:color="auto"/>
            </w:tcBorders>
            <w:vAlign w:val="center"/>
          </w:tcPr>
          <w:p w14:paraId="3A547824" w14:textId="77777777" w:rsidR="002944F6" w:rsidRPr="00FB243A" w:rsidRDefault="002944F6" w:rsidP="00603BBA">
            <w:pPr>
              <w:jc w:val="center"/>
              <w:rPr>
                <w:sz w:val="20"/>
                <w:szCs w:val="20"/>
              </w:rPr>
            </w:pPr>
            <w:r w:rsidRPr="00FB243A">
              <w:rPr>
                <w:rFonts w:hint="eastAsia"/>
                <w:sz w:val="20"/>
                <w:szCs w:val="20"/>
              </w:rPr>
              <w:t>部門・研究室名</w:t>
            </w:r>
          </w:p>
        </w:tc>
        <w:tc>
          <w:tcPr>
            <w:tcW w:w="7126" w:type="dxa"/>
            <w:gridSpan w:val="4"/>
            <w:tcBorders>
              <w:top w:val="single" w:sz="4" w:space="0" w:color="auto"/>
              <w:left w:val="single" w:sz="4" w:space="0" w:color="auto"/>
              <w:bottom w:val="single" w:sz="4" w:space="0" w:color="auto"/>
              <w:right w:val="single" w:sz="4" w:space="0" w:color="auto"/>
            </w:tcBorders>
          </w:tcPr>
          <w:p w14:paraId="5591CF33" w14:textId="77777777" w:rsidR="002944F6" w:rsidRPr="00FB243A" w:rsidRDefault="002944F6" w:rsidP="00CE10D7">
            <w:pPr>
              <w:jc w:val="left"/>
              <w:rPr>
                <w:sz w:val="20"/>
                <w:szCs w:val="20"/>
              </w:rPr>
            </w:pPr>
          </w:p>
        </w:tc>
      </w:tr>
      <w:tr w:rsidR="00FB243A" w:rsidRPr="00FB243A" w14:paraId="4CC99533" w14:textId="77777777" w:rsidTr="00CC1659">
        <w:trPr>
          <w:trHeight w:val="283"/>
          <w:jc w:val="center"/>
        </w:trPr>
        <w:tc>
          <w:tcPr>
            <w:tcW w:w="1741" w:type="dxa"/>
            <w:vMerge w:val="restart"/>
            <w:tcBorders>
              <w:top w:val="single" w:sz="4" w:space="0" w:color="auto"/>
              <w:left w:val="single" w:sz="4" w:space="0" w:color="auto"/>
              <w:bottom w:val="single" w:sz="4" w:space="0" w:color="auto"/>
              <w:right w:val="single" w:sz="4" w:space="0" w:color="auto"/>
            </w:tcBorders>
            <w:vAlign w:val="center"/>
          </w:tcPr>
          <w:p w14:paraId="43022FA6" w14:textId="77777777" w:rsidR="002944F6" w:rsidRPr="00FB243A" w:rsidRDefault="002944F6" w:rsidP="00603BBA">
            <w:pPr>
              <w:jc w:val="center"/>
              <w:rPr>
                <w:sz w:val="20"/>
                <w:szCs w:val="20"/>
              </w:rPr>
            </w:pPr>
            <w:r w:rsidRPr="00FB243A">
              <w:rPr>
                <w:rFonts w:hint="eastAsia"/>
                <w:sz w:val="20"/>
                <w:szCs w:val="20"/>
              </w:rPr>
              <w:t>連絡先</w:t>
            </w:r>
          </w:p>
        </w:tc>
        <w:tc>
          <w:tcPr>
            <w:tcW w:w="3325" w:type="dxa"/>
            <w:gridSpan w:val="2"/>
            <w:tcBorders>
              <w:top w:val="single" w:sz="4" w:space="0" w:color="auto"/>
              <w:left w:val="single" w:sz="4" w:space="0" w:color="auto"/>
              <w:bottom w:val="single" w:sz="4" w:space="0" w:color="auto"/>
              <w:right w:val="single" w:sz="4" w:space="0" w:color="auto"/>
            </w:tcBorders>
          </w:tcPr>
          <w:p w14:paraId="45EAC14E" w14:textId="77777777" w:rsidR="002944F6" w:rsidRPr="00FB243A" w:rsidRDefault="002944F6" w:rsidP="00CE10D7">
            <w:pPr>
              <w:jc w:val="left"/>
              <w:rPr>
                <w:sz w:val="20"/>
                <w:szCs w:val="20"/>
              </w:rPr>
            </w:pPr>
            <w:r w:rsidRPr="00FB243A">
              <w:rPr>
                <w:sz w:val="20"/>
                <w:szCs w:val="20"/>
              </w:rPr>
              <w:t>TEL</w:t>
            </w:r>
            <w:r w:rsidR="003733FD" w:rsidRPr="00FB243A">
              <w:rPr>
                <w:sz w:val="20"/>
                <w:szCs w:val="20"/>
              </w:rPr>
              <w:t xml:space="preserve"> </w:t>
            </w:r>
            <w:r w:rsidRPr="00FB243A">
              <w:rPr>
                <w:sz w:val="20"/>
                <w:szCs w:val="20"/>
              </w:rPr>
              <w:t>:</w:t>
            </w:r>
          </w:p>
        </w:tc>
        <w:tc>
          <w:tcPr>
            <w:tcW w:w="3801" w:type="dxa"/>
            <w:gridSpan w:val="2"/>
            <w:tcBorders>
              <w:top w:val="single" w:sz="4" w:space="0" w:color="auto"/>
              <w:left w:val="single" w:sz="4" w:space="0" w:color="auto"/>
              <w:bottom w:val="single" w:sz="4" w:space="0" w:color="auto"/>
              <w:right w:val="single" w:sz="4" w:space="0" w:color="auto"/>
            </w:tcBorders>
          </w:tcPr>
          <w:p w14:paraId="5A06AA8C" w14:textId="77777777" w:rsidR="002944F6" w:rsidRPr="00FB243A" w:rsidRDefault="002944F6" w:rsidP="00CE10D7">
            <w:pPr>
              <w:jc w:val="left"/>
              <w:rPr>
                <w:sz w:val="20"/>
                <w:szCs w:val="20"/>
              </w:rPr>
            </w:pPr>
            <w:r w:rsidRPr="00FB243A">
              <w:rPr>
                <w:sz w:val="20"/>
                <w:szCs w:val="20"/>
              </w:rPr>
              <w:t>FAX</w:t>
            </w:r>
            <w:r w:rsidR="003733FD" w:rsidRPr="00FB243A">
              <w:rPr>
                <w:sz w:val="20"/>
                <w:szCs w:val="20"/>
              </w:rPr>
              <w:t xml:space="preserve"> </w:t>
            </w:r>
            <w:r w:rsidRPr="00FB243A">
              <w:rPr>
                <w:sz w:val="20"/>
                <w:szCs w:val="20"/>
              </w:rPr>
              <w:t>:</w:t>
            </w:r>
          </w:p>
        </w:tc>
      </w:tr>
      <w:tr w:rsidR="00FB243A" w:rsidRPr="00FB243A" w14:paraId="2B6BC11E" w14:textId="77777777" w:rsidTr="00CC1659">
        <w:trPr>
          <w:trHeight w:val="283"/>
          <w:jc w:val="center"/>
        </w:trPr>
        <w:tc>
          <w:tcPr>
            <w:tcW w:w="1741" w:type="dxa"/>
            <w:vMerge/>
            <w:tcBorders>
              <w:top w:val="single" w:sz="4" w:space="0" w:color="auto"/>
              <w:left w:val="single" w:sz="4" w:space="0" w:color="auto"/>
              <w:bottom w:val="single" w:sz="4" w:space="0" w:color="auto"/>
              <w:right w:val="single" w:sz="4" w:space="0" w:color="auto"/>
            </w:tcBorders>
          </w:tcPr>
          <w:p w14:paraId="6C6DA549" w14:textId="77777777" w:rsidR="002944F6" w:rsidRPr="00FB243A" w:rsidRDefault="002944F6" w:rsidP="00CE10D7">
            <w:pPr>
              <w:jc w:val="left"/>
              <w:rPr>
                <w:sz w:val="20"/>
                <w:szCs w:val="20"/>
              </w:rPr>
            </w:pPr>
          </w:p>
        </w:tc>
        <w:tc>
          <w:tcPr>
            <w:tcW w:w="7126" w:type="dxa"/>
            <w:gridSpan w:val="4"/>
            <w:tcBorders>
              <w:top w:val="single" w:sz="4" w:space="0" w:color="auto"/>
              <w:left w:val="single" w:sz="4" w:space="0" w:color="auto"/>
              <w:bottom w:val="single" w:sz="4" w:space="0" w:color="auto"/>
              <w:right w:val="single" w:sz="4" w:space="0" w:color="auto"/>
            </w:tcBorders>
          </w:tcPr>
          <w:p w14:paraId="456AC09B" w14:textId="77777777" w:rsidR="002944F6" w:rsidRPr="00FB243A" w:rsidRDefault="002944F6" w:rsidP="00CE10D7">
            <w:pPr>
              <w:jc w:val="left"/>
              <w:rPr>
                <w:sz w:val="20"/>
                <w:szCs w:val="20"/>
              </w:rPr>
            </w:pPr>
            <w:r w:rsidRPr="00FB243A">
              <w:rPr>
                <w:sz w:val="20"/>
                <w:szCs w:val="20"/>
              </w:rPr>
              <w:t>E-mail</w:t>
            </w:r>
            <w:r w:rsidR="003733FD" w:rsidRPr="00FB243A">
              <w:rPr>
                <w:sz w:val="20"/>
                <w:szCs w:val="20"/>
              </w:rPr>
              <w:t xml:space="preserve"> :</w:t>
            </w:r>
          </w:p>
        </w:tc>
      </w:tr>
      <w:tr w:rsidR="00FB243A" w:rsidRPr="00FB243A" w14:paraId="4AA07CD7" w14:textId="77777777" w:rsidTr="00CC1659">
        <w:trPr>
          <w:trHeight w:val="283"/>
          <w:jc w:val="center"/>
        </w:trPr>
        <w:tc>
          <w:tcPr>
            <w:tcW w:w="1741" w:type="dxa"/>
            <w:tcBorders>
              <w:top w:val="single" w:sz="4" w:space="0" w:color="auto"/>
              <w:left w:val="single" w:sz="4" w:space="0" w:color="auto"/>
              <w:bottom w:val="single" w:sz="4" w:space="0" w:color="auto"/>
              <w:right w:val="single" w:sz="4" w:space="0" w:color="auto"/>
            </w:tcBorders>
            <w:vAlign w:val="center"/>
          </w:tcPr>
          <w:p w14:paraId="5FDC6853" w14:textId="77777777" w:rsidR="00CC1659" w:rsidRPr="00FB243A" w:rsidRDefault="00CC1659" w:rsidP="00CC1659">
            <w:pPr>
              <w:jc w:val="center"/>
              <w:rPr>
                <w:sz w:val="20"/>
                <w:szCs w:val="20"/>
              </w:rPr>
            </w:pPr>
            <w:r w:rsidRPr="00FB243A">
              <w:rPr>
                <w:rFonts w:hint="eastAsia"/>
                <w:sz w:val="20"/>
                <w:szCs w:val="20"/>
              </w:rPr>
              <w:t>生物遺伝資源名</w:t>
            </w:r>
          </w:p>
        </w:tc>
        <w:tc>
          <w:tcPr>
            <w:tcW w:w="7126" w:type="dxa"/>
            <w:gridSpan w:val="4"/>
            <w:tcBorders>
              <w:top w:val="single" w:sz="4" w:space="0" w:color="auto"/>
              <w:left w:val="single" w:sz="4" w:space="0" w:color="auto"/>
              <w:bottom w:val="single" w:sz="4" w:space="0" w:color="auto"/>
              <w:right w:val="single" w:sz="4" w:space="0" w:color="auto"/>
            </w:tcBorders>
            <w:vAlign w:val="center"/>
          </w:tcPr>
          <w:p w14:paraId="259B1C7C" w14:textId="77777777" w:rsidR="00CC1659" w:rsidRPr="00FB243A" w:rsidRDefault="00CC1659" w:rsidP="00603BBA">
            <w:pPr>
              <w:rPr>
                <w:sz w:val="20"/>
                <w:szCs w:val="20"/>
              </w:rPr>
            </w:pPr>
          </w:p>
        </w:tc>
      </w:tr>
    </w:tbl>
    <w:p w14:paraId="09E21C00" w14:textId="77777777" w:rsidR="0016285D" w:rsidRPr="00FB243A" w:rsidRDefault="0016285D" w:rsidP="00643F12">
      <w:pPr>
        <w:pStyle w:val="a6"/>
        <w:rPr>
          <w:sz w:val="18"/>
          <w:szCs w:val="18"/>
        </w:rPr>
      </w:pPr>
    </w:p>
    <w:p w14:paraId="4258E1F3" w14:textId="77777777" w:rsidR="002F5373" w:rsidRPr="00FB243A" w:rsidRDefault="00B64A40" w:rsidP="00643F12">
      <w:pPr>
        <w:pStyle w:val="a6"/>
        <w:rPr>
          <w:sz w:val="18"/>
          <w:szCs w:val="18"/>
        </w:rPr>
      </w:pPr>
      <w:r w:rsidRPr="00FB243A">
        <w:rPr>
          <w:rFonts w:hint="eastAsia"/>
          <w:sz w:val="18"/>
          <w:szCs w:val="18"/>
        </w:rPr>
        <w:t>【保管委託の条件</w:t>
      </w:r>
      <w:r w:rsidR="002F5373" w:rsidRPr="00FB243A">
        <w:rPr>
          <w:rFonts w:hint="eastAsia"/>
          <w:sz w:val="18"/>
          <w:szCs w:val="18"/>
        </w:rPr>
        <w:t>】</w:t>
      </w:r>
    </w:p>
    <w:p w14:paraId="66E0F8B9" w14:textId="77777777" w:rsidR="002F5373" w:rsidRPr="00FB243A" w:rsidRDefault="00224579" w:rsidP="00643F12">
      <w:pPr>
        <w:pStyle w:val="a6"/>
        <w:rPr>
          <w:sz w:val="18"/>
          <w:szCs w:val="18"/>
        </w:rPr>
      </w:pPr>
      <w:r w:rsidRPr="00FB243A">
        <w:rPr>
          <w:rFonts w:hint="eastAsia"/>
          <w:sz w:val="18"/>
          <w:szCs w:val="18"/>
        </w:rPr>
        <w:t>申請者</w:t>
      </w:r>
      <w:r w:rsidR="002F5373" w:rsidRPr="00FB243A">
        <w:rPr>
          <w:rFonts w:hint="eastAsia"/>
          <w:sz w:val="18"/>
          <w:szCs w:val="18"/>
        </w:rPr>
        <w:t>は、大学連携バイオバックアッププロジェクト</w:t>
      </w:r>
      <w:r w:rsidR="002F5373" w:rsidRPr="00FB243A">
        <w:rPr>
          <w:rFonts w:hint="eastAsia"/>
          <w:sz w:val="18"/>
          <w:szCs w:val="18"/>
        </w:rPr>
        <w:t xml:space="preserve"> (IBBP) </w:t>
      </w:r>
      <w:r w:rsidR="002F5373" w:rsidRPr="00FB243A">
        <w:rPr>
          <w:rFonts w:hint="eastAsia"/>
          <w:sz w:val="18"/>
          <w:szCs w:val="18"/>
        </w:rPr>
        <w:t>の中核機関である基礎生物学研究所</w:t>
      </w:r>
      <w:r w:rsidR="007433EF">
        <w:rPr>
          <w:rFonts w:hint="eastAsia"/>
          <w:sz w:val="18"/>
          <w:szCs w:val="18"/>
        </w:rPr>
        <w:t xml:space="preserve"> IBBP</w:t>
      </w:r>
      <w:r w:rsidR="002F5373" w:rsidRPr="00FB243A">
        <w:rPr>
          <w:rFonts w:hint="eastAsia"/>
          <w:sz w:val="18"/>
          <w:szCs w:val="18"/>
        </w:rPr>
        <w:t>センター（以下</w:t>
      </w:r>
      <w:r w:rsidR="002F5373" w:rsidRPr="00FB243A">
        <w:rPr>
          <w:rFonts w:hint="eastAsia"/>
          <w:sz w:val="18"/>
          <w:szCs w:val="18"/>
        </w:rPr>
        <w:t xml:space="preserve"> </w:t>
      </w:r>
      <w:r w:rsidR="00282DB1" w:rsidRPr="00FB243A">
        <w:rPr>
          <w:rFonts w:hint="eastAsia"/>
          <w:sz w:val="18"/>
          <w:szCs w:val="18"/>
        </w:rPr>
        <w:t>「</w:t>
      </w:r>
      <w:r w:rsidR="007433EF">
        <w:rPr>
          <w:rFonts w:hint="eastAsia"/>
          <w:sz w:val="18"/>
          <w:szCs w:val="18"/>
        </w:rPr>
        <w:t>IBBP</w:t>
      </w:r>
      <w:r w:rsidR="002F5373" w:rsidRPr="00FB243A">
        <w:rPr>
          <w:rFonts w:hint="eastAsia"/>
          <w:sz w:val="18"/>
          <w:szCs w:val="18"/>
        </w:rPr>
        <w:t>センタ</w:t>
      </w:r>
      <w:r w:rsidR="00CF0407" w:rsidRPr="00FB243A">
        <w:rPr>
          <w:rFonts w:hint="eastAsia"/>
          <w:sz w:val="18"/>
          <w:szCs w:val="18"/>
        </w:rPr>
        <w:t>ー</w:t>
      </w:r>
      <w:r w:rsidR="00282DB1" w:rsidRPr="00FB243A">
        <w:rPr>
          <w:rFonts w:hint="eastAsia"/>
          <w:sz w:val="18"/>
          <w:szCs w:val="18"/>
        </w:rPr>
        <w:t>」</w:t>
      </w:r>
      <w:r w:rsidR="00CF0407" w:rsidRPr="00FB243A">
        <w:rPr>
          <w:rFonts w:hint="eastAsia"/>
          <w:sz w:val="18"/>
          <w:szCs w:val="18"/>
        </w:rPr>
        <w:t>という）に上記生物遺伝資源</w:t>
      </w:r>
      <w:r w:rsidR="002F437B" w:rsidRPr="00FB243A">
        <w:rPr>
          <w:rFonts w:hint="eastAsia"/>
          <w:sz w:val="18"/>
          <w:szCs w:val="18"/>
        </w:rPr>
        <w:t>（以下「本生物</w:t>
      </w:r>
      <w:r w:rsidR="00FF2E54" w:rsidRPr="00FB243A">
        <w:rPr>
          <w:rFonts w:hint="eastAsia"/>
          <w:sz w:val="18"/>
          <w:szCs w:val="18"/>
        </w:rPr>
        <w:t>遺伝</w:t>
      </w:r>
      <w:r w:rsidR="002F437B" w:rsidRPr="00FB243A">
        <w:rPr>
          <w:rFonts w:hint="eastAsia"/>
          <w:sz w:val="18"/>
          <w:szCs w:val="18"/>
        </w:rPr>
        <w:t>資源」という）</w:t>
      </w:r>
      <w:r w:rsidR="00CF0407" w:rsidRPr="00FB243A">
        <w:rPr>
          <w:rFonts w:hint="eastAsia"/>
          <w:sz w:val="18"/>
          <w:szCs w:val="18"/>
        </w:rPr>
        <w:t>の保管を委託するにあたり</w:t>
      </w:r>
      <w:r w:rsidR="00CF0407" w:rsidRPr="0040363C">
        <w:rPr>
          <w:rFonts w:hint="eastAsia"/>
          <w:sz w:val="18"/>
          <w:szCs w:val="18"/>
        </w:rPr>
        <w:t>、</w:t>
      </w:r>
      <w:r w:rsidR="00B64A40" w:rsidRPr="0040363C">
        <w:rPr>
          <w:rFonts w:hint="eastAsia"/>
          <w:sz w:val="18"/>
          <w:szCs w:val="18"/>
        </w:rPr>
        <w:t>申請者及び申請者の所属機関のために、</w:t>
      </w:r>
      <w:r w:rsidR="00B64A40" w:rsidRPr="00FB243A">
        <w:rPr>
          <w:rFonts w:hint="eastAsia"/>
          <w:sz w:val="18"/>
          <w:szCs w:val="18"/>
        </w:rPr>
        <w:t>以下の</w:t>
      </w:r>
      <w:r w:rsidR="006F2B45" w:rsidRPr="00FB243A">
        <w:rPr>
          <w:rFonts w:hint="eastAsia"/>
          <w:sz w:val="18"/>
          <w:szCs w:val="18"/>
        </w:rPr>
        <w:t>保管委託の条件を</w:t>
      </w:r>
      <w:r w:rsidR="002F5373" w:rsidRPr="00FB243A">
        <w:rPr>
          <w:rFonts w:hint="eastAsia"/>
          <w:sz w:val="18"/>
          <w:szCs w:val="18"/>
        </w:rPr>
        <w:t>承諾する。</w:t>
      </w:r>
      <w:r w:rsidR="002F437B" w:rsidRPr="00FB243A">
        <w:rPr>
          <w:rFonts w:hint="eastAsia"/>
          <w:sz w:val="18"/>
          <w:szCs w:val="18"/>
        </w:rPr>
        <w:t>なお、以下の条件は、申請者と</w:t>
      </w:r>
      <w:r w:rsidR="002F437B" w:rsidRPr="00FB243A">
        <w:rPr>
          <w:rFonts w:hint="eastAsia"/>
          <w:sz w:val="18"/>
          <w:szCs w:val="18"/>
        </w:rPr>
        <w:t>IBBP</w:t>
      </w:r>
      <w:r w:rsidR="00770B7A" w:rsidRPr="00FB243A">
        <w:rPr>
          <w:rFonts w:hint="eastAsia"/>
          <w:sz w:val="18"/>
          <w:szCs w:val="18"/>
        </w:rPr>
        <w:t>センター</w:t>
      </w:r>
      <w:r w:rsidR="002F437B" w:rsidRPr="00FB243A">
        <w:rPr>
          <w:rFonts w:hint="eastAsia"/>
          <w:sz w:val="18"/>
          <w:szCs w:val="18"/>
        </w:rPr>
        <w:t>の間の</w:t>
      </w:r>
      <w:r w:rsidR="00FF2E54" w:rsidRPr="00FB243A">
        <w:rPr>
          <w:rFonts w:hint="eastAsia"/>
          <w:sz w:val="18"/>
          <w:szCs w:val="18"/>
        </w:rPr>
        <w:t>本生物遺伝資源</w:t>
      </w:r>
      <w:r w:rsidR="002F437B" w:rsidRPr="00FB243A">
        <w:rPr>
          <w:rFonts w:hint="eastAsia"/>
          <w:sz w:val="18"/>
          <w:szCs w:val="18"/>
        </w:rPr>
        <w:t>の保管に関する契約条件を構成するものとする。</w:t>
      </w:r>
    </w:p>
    <w:p w14:paraId="5FB2BC0E" w14:textId="77777777" w:rsidR="000549AE" w:rsidRPr="00FB243A" w:rsidRDefault="00630319" w:rsidP="00643F12">
      <w:pPr>
        <w:pStyle w:val="a6"/>
        <w:numPr>
          <w:ilvl w:val="0"/>
          <w:numId w:val="4"/>
        </w:numPr>
        <w:rPr>
          <w:sz w:val="18"/>
          <w:szCs w:val="18"/>
        </w:rPr>
      </w:pPr>
      <w:r w:rsidRPr="00FB243A">
        <w:rPr>
          <w:rFonts w:hint="eastAsia"/>
          <w:sz w:val="18"/>
          <w:szCs w:val="18"/>
        </w:rPr>
        <w:t>申請者は、</w:t>
      </w:r>
      <w:r w:rsidR="000549AE" w:rsidRPr="00FB243A">
        <w:rPr>
          <w:rFonts w:hint="eastAsia"/>
          <w:sz w:val="18"/>
          <w:szCs w:val="18"/>
        </w:rPr>
        <w:t>IBBP</w:t>
      </w:r>
      <w:r w:rsidR="000549AE" w:rsidRPr="00FB243A">
        <w:rPr>
          <w:rFonts w:hint="eastAsia"/>
          <w:sz w:val="18"/>
          <w:szCs w:val="18"/>
        </w:rPr>
        <w:t>センターに対して、以下の各号が真実であることを確認し保証する。</w:t>
      </w:r>
    </w:p>
    <w:p w14:paraId="66E53FAC" w14:textId="77777777" w:rsidR="00630319" w:rsidRPr="00FB243A" w:rsidRDefault="00630319" w:rsidP="000549AE">
      <w:pPr>
        <w:pStyle w:val="a6"/>
        <w:numPr>
          <w:ilvl w:val="0"/>
          <w:numId w:val="5"/>
        </w:numPr>
        <w:rPr>
          <w:sz w:val="18"/>
          <w:szCs w:val="18"/>
        </w:rPr>
      </w:pPr>
      <w:r w:rsidRPr="00FB243A">
        <w:rPr>
          <w:rFonts w:hint="eastAsia"/>
          <w:sz w:val="18"/>
          <w:szCs w:val="18"/>
        </w:rPr>
        <w:t>所属機関におい</w:t>
      </w:r>
      <w:r w:rsidR="00B706E6" w:rsidRPr="00FB243A">
        <w:rPr>
          <w:rFonts w:hint="eastAsia"/>
          <w:sz w:val="18"/>
          <w:szCs w:val="18"/>
        </w:rPr>
        <w:t>て申請者が本</w:t>
      </w:r>
      <w:r w:rsidR="002F437B" w:rsidRPr="00FB243A">
        <w:rPr>
          <w:rFonts w:hint="eastAsia"/>
          <w:sz w:val="18"/>
          <w:szCs w:val="18"/>
        </w:rPr>
        <w:t>生物遺伝資源</w:t>
      </w:r>
      <w:r w:rsidR="00B706E6" w:rsidRPr="00FB243A">
        <w:rPr>
          <w:rFonts w:hint="eastAsia"/>
          <w:sz w:val="18"/>
          <w:szCs w:val="18"/>
        </w:rPr>
        <w:t>の保管の委託に関する権限を有しており、</w:t>
      </w:r>
      <w:r w:rsidR="00B706E6" w:rsidRPr="0040363C">
        <w:rPr>
          <w:rFonts w:hint="eastAsia"/>
          <w:sz w:val="18"/>
          <w:szCs w:val="18"/>
        </w:rPr>
        <w:t>所属機関のために</w:t>
      </w:r>
      <w:r w:rsidR="00B706E6" w:rsidRPr="00FB243A">
        <w:rPr>
          <w:rFonts w:hint="eastAsia"/>
          <w:sz w:val="18"/>
          <w:szCs w:val="18"/>
        </w:rPr>
        <w:t>本書記載の条件で保管を委託できること。</w:t>
      </w:r>
    </w:p>
    <w:p w14:paraId="03C89A7B" w14:textId="77777777" w:rsidR="000549AE" w:rsidRPr="00FB243A" w:rsidRDefault="00D5322A" w:rsidP="000549AE">
      <w:pPr>
        <w:pStyle w:val="a6"/>
        <w:numPr>
          <w:ilvl w:val="0"/>
          <w:numId w:val="5"/>
        </w:numPr>
        <w:rPr>
          <w:sz w:val="18"/>
          <w:szCs w:val="18"/>
        </w:rPr>
      </w:pPr>
      <w:r w:rsidRPr="00FB243A">
        <w:rPr>
          <w:rFonts w:hint="eastAsia"/>
          <w:sz w:val="18"/>
          <w:szCs w:val="18"/>
        </w:rPr>
        <w:t>本生物遺伝資源についての</w:t>
      </w:r>
      <w:r w:rsidR="009F61BF" w:rsidRPr="00FB243A">
        <w:rPr>
          <w:rFonts w:hint="eastAsia"/>
          <w:sz w:val="18"/>
          <w:szCs w:val="18"/>
        </w:rPr>
        <w:t>保管審査申請書及びその添付資料に記載した内容に誤りがないこと、特に本生物遺伝資源にヒトに対する病原性がないこと。</w:t>
      </w:r>
    </w:p>
    <w:p w14:paraId="41DB10DD" w14:textId="77777777" w:rsidR="0083003F" w:rsidRPr="00FB243A" w:rsidRDefault="009F61BF" w:rsidP="009F61BF">
      <w:pPr>
        <w:pStyle w:val="a6"/>
        <w:numPr>
          <w:ilvl w:val="0"/>
          <w:numId w:val="5"/>
        </w:numPr>
        <w:rPr>
          <w:sz w:val="18"/>
          <w:szCs w:val="18"/>
        </w:rPr>
      </w:pPr>
      <w:r w:rsidRPr="00FB243A">
        <w:rPr>
          <w:rFonts w:hint="eastAsia"/>
          <w:sz w:val="18"/>
          <w:szCs w:val="18"/>
        </w:rPr>
        <w:t>本生物遺伝資源の保管の委託が、第三者の知的財産権その他の権利を侵害しないこと。</w:t>
      </w:r>
    </w:p>
    <w:p w14:paraId="0C22C043" w14:textId="77777777" w:rsidR="00CF67C9" w:rsidRPr="00FB243A" w:rsidRDefault="00282DB1" w:rsidP="00335667">
      <w:pPr>
        <w:pStyle w:val="a6"/>
        <w:numPr>
          <w:ilvl w:val="0"/>
          <w:numId w:val="4"/>
        </w:numPr>
        <w:rPr>
          <w:sz w:val="18"/>
          <w:szCs w:val="18"/>
        </w:rPr>
      </w:pPr>
      <w:r w:rsidRPr="00FB243A">
        <w:rPr>
          <w:rFonts w:hint="eastAsia"/>
          <w:sz w:val="18"/>
          <w:szCs w:val="18"/>
        </w:rPr>
        <w:t>本</w:t>
      </w:r>
      <w:r w:rsidR="00533CD2" w:rsidRPr="00FB243A">
        <w:rPr>
          <w:rFonts w:hint="eastAsia"/>
          <w:sz w:val="18"/>
          <w:szCs w:val="18"/>
        </w:rPr>
        <w:t>生物</w:t>
      </w:r>
      <w:r w:rsidRPr="00FB243A">
        <w:rPr>
          <w:rFonts w:hint="eastAsia"/>
          <w:sz w:val="18"/>
          <w:szCs w:val="18"/>
        </w:rPr>
        <w:t>遺伝資源の</w:t>
      </w:r>
      <w:r w:rsidR="00770B7A" w:rsidRPr="00FB243A">
        <w:rPr>
          <w:rFonts w:hint="eastAsia"/>
          <w:sz w:val="18"/>
          <w:szCs w:val="18"/>
        </w:rPr>
        <w:t>保管期間は保管の開始日から</w:t>
      </w:r>
      <w:r w:rsidR="00770B7A" w:rsidRPr="00FB243A">
        <w:rPr>
          <w:rFonts w:hint="eastAsia"/>
          <w:sz w:val="18"/>
          <w:szCs w:val="18"/>
        </w:rPr>
        <w:t>3</w:t>
      </w:r>
      <w:r w:rsidR="00770B7A" w:rsidRPr="00FB243A">
        <w:rPr>
          <w:rFonts w:hint="eastAsia"/>
          <w:sz w:val="18"/>
          <w:szCs w:val="18"/>
        </w:rPr>
        <w:t>年間とする。但し、申請者からの期間延長の申請に基づき、</w:t>
      </w:r>
      <w:r w:rsidR="00335667" w:rsidRPr="00FB243A">
        <w:rPr>
          <w:rFonts w:hint="eastAsia"/>
          <w:sz w:val="18"/>
          <w:szCs w:val="18"/>
        </w:rPr>
        <w:t>計画推進委員会</w:t>
      </w:r>
      <w:r w:rsidR="00770B7A" w:rsidRPr="00FB243A">
        <w:rPr>
          <w:rFonts w:hint="eastAsia"/>
          <w:sz w:val="18"/>
          <w:szCs w:val="18"/>
        </w:rPr>
        <w:t>が期間延長を承認した場合には、保管期間は</w:t>
      </w:r>
      <w:r w:rsidR="00335667" w:rsidRPr="00FB243A">
        <w:rPr>
          <w:rFonts w:hint="eastAsia"/>
          <w:sz w:val="18"/>
          <w:szCs w:val="18"/>
        </w:rPr>
        <w:t>計画推進委員会</w:t>
      </w:r>
      <w:r w:rsidR="00770B7A" w:rsidRPr="00FB243A">
        <w:rPr>
          <w:rFonts w:hint="eastAsia"/>
          <w:sz w:val="18"/>
          <w:szCs w:val="18"/>
        </w:rPr>
        <w:t>が承認した期間延長されるものとする。</w:t>
      </w:r>
      <w:r w:rsidR="00523BEA" w:rsidRPr="00FB243A">
        <w:rPr>
          <w:rFonts w:hint="eastAsia"/>
          <w:sz w:val="18"/>
          <w:szCs w:val="18"/>
        </w:rPr>
        <w:t>IBBP</w:t>
      </w:r>
      <w:r w:rsidR="00523BEA" w:rsidRPr="00FB243A">
        <w:rPr>
          <w:rFonts w:hint="eastAsia"/>
          <w:sz w:val="18"/>
          <w:szCs w:val="18"/>
        </w:rPr>
        <w:t>は、保管期間満了の</w:t>
      </w:r>
      <w:r w:rsidR="005E1DFC" w:rsidRPr="00FB243A">
        <w:rPr>
          <w:rFonts w:hint="eastAsia"/>
          <w:sz w:val="18"/>
          <w:szCs w:val="18"/>
        </w:rPr>
        <w:t>5</w:t>
      </w:r>
      <w:r w:rsidR="00523BEA" w:rsidRPr="00FB243A">
        <w:rPr>
          <w:rFonts w:hint="eastAsia"/>
          <w:sz w:val="18"/>
          <w:szCs w:val="18"/>
        </w:rPr>
        <w:t>か月前までに、</w:t>
      </w:r>
      <w:r w:rsidR="002B4D9D" w:rsidRPr="00FB243A">
        <w:rPr>
          <w:rFonts w:hint="eastAsia"/>
          <w:sz w:val="18"/>
          <w:szCs w:val="18"/>
        </w:rPr>
        <w:t>本</w:t>
      </w:r>
      <w:r w:rsidR="00FF2E54" w:rsidRPr="00FB243A">
        <w:rPr>
          <w:rFonts w:hint="eastAsia"/>
          <w:sz w:val="18"/>
          <w:szCs w:val="18"/>
        </w:rPr>
        <w:t>生物遺伝資源</w:t>
      </w:r>
      <w:r w:rsidR="00523BEA" w:rsidRPr="00FB243A">
        <w:rPr>
          <w:rFonts w:hint="eastAsia"/>
          <w:sz w:val="18"/>
          <w:szCs w:val="18"/>
        </w:rPr>
        <w:t>の返却手続及び保管期間の延長</w:t>
      </w:r>
      <w:r w:rsidR="00171142" w:rsidRPr="00FB243A">
        <w:rPr>
          <w:rFonts w:hint="eastAsia"/>
          <w:sz w:val="18"/>
          <w:szCs w:val="18"/>
        </w:rPr>
        <w:t>申請の</w:t>
      </w:r>
      <w:r w:rsidR="00523BEA" w:rsidRPr="00FB243A">
        <w:rPr>
          <w:rFonts w:hint="eastAsia"/>
          <w:sz w:val="18"/>
          <w:szCs w:val="18"/>
        </w:rPr>
        <w:t>手続きについての案内を申請者宛に送付するものと</w:t>
      </w:r>
      <w:r w:rsidR="00171142" w:rsidRPr="00FB243A">
        <w:rPr>
          <w:rFonts w:hint="eastAsia"/>
          <w:sz w:val="18"/>
          <w:szCs w:val="18"/>
        </w:rPr>
        <w:t>し、申請者は保管期間満了の</w:t>
      </w:r>
      <w:r w:rsidR="00171142" w:rsidRPr="00FB243A">
        <w:rPr>
          <w:rFonts w:hint="eastAsia"/>
          <w:sz w:val="18"/>
          <w:szCs w:val="18"/>
        </w:rPr>
        <w:t>3</w:t>
      </w:r>
      <w:r w:rsidR="00171142" w:rsidRPr="00FB243A">
        <w:rPr>
          <w:rFonts w:hint="eastAsia"/>
          <w:sz w:val="18"/>
          <w:szCs w:val="18"/>
        </w:rPr>
        <w:t>か月前までに返却手続又は延長申請の書類を提出するものとする</w:t>
      </w:r>
      <w:r w:rsidR="00523BEA" w:rsidRPr="00FB243A">
        <w:rPr>
          <w:rFonts w:hint="eastAsia"/>
          <w:sz w:val="18"/>
          <w:szCs w:val="18"/>
        </w:rPr>
        <w:t>。</w:t>
      </w:r>
    </w:p>
    <w:p w14:paraId="2C3672E1" w14:textId="77777777" w:rsidR="00327B6B" w:rsidRPr="00FB243A" w:rsidRDefault="00770B7A" w:rsidP="00335667">
      <w:pPr>
        <w:pStyle w:val="a6"/>
        <w:numPr>
          <w:ilvl w:val="0"/>
          <w:numId w:val="4"/>
        </w:numPr>
        <w:rPr>
          <w:sz w:val="18"/>
          <w:szCs w:val="18"/>
        </w:rPr>
      </w:pPr>
      <w:r w:rsidRPr="00FB243A">
        <w:rPr>
          <w:rFonts w:hint="eastAsia"/>
          <w:sz w:val="18"/>
          <w:szCs w:val="18"/>
        </w:rPr>
        <w:t>前項にかかわらず、</w:t>
      </w:r>
      <w:r w:rsidRPr="00FB243A">
        <w:rPr>
          <w:rFonts w:hint="eastAsia"/>
          <w:sz w:val="18"/>
          <w:szCs w:val="18"/>
        </w:rPr>
        <w:t>IBBP</w:t>
      </w:r>
      <w:r w:rsidRPr="00FB243A">
        <w:rPr>
          <w:rFonts w:hint="eastAsia"/>
          <w:sz w:val="18"/>
          <w:szCs w:val="18"/>
        </w:rPr>
        <w:t>センターは</w:t>
      </w:r>
      <w:r w:rsidR="00A42264" w:rsidRPr="00FB243A">
        <w:rPr>
          <w:rFonts w:hint="eastAsia"/>
          <w:sz w:val="18"/>
          <w:szCs w:val="18"/>
        </w:rPr>
        <w:t>、やむを得ない事情</w:t>
      </w:r>
      <w:r w:rsidR="00D5322A" w:rsidRPr="00FB243A">
        <w:rPr>
          <w:rFonts w:hint="eastAsia"/>
          <w:sz w:val="18"/>
          <w:szCs w:val="18"/>
        </w:rPr>
        <w:t>がある場合</w:t>
      </w:r>
      <w:r w:rsidR="00A42264" w:rsidRPr="00FB243A">
        <w:rPr>
          <w:rFonts w:hint="eastAsia"/>
          <w:sz w:val="18"/>
          <w:szCs w:val="18"/>
        </w:rPr>
        <w:t>（例えば</w:t>
      </w:r>
      <w:r w:rsidR="00A42264" w:rsidRPr="00FB243A">
        <w:rPr>
          <w:rFonts w:hint="eastAsia"/>
          <w:sz w:val="18"/>
          <w:szCs w:val="18"/>
        </w:rPr>
        <w:t>IBBP</w:t>
      </w:r>
      <w:r w:rsidR="00A42264" w:rsidRPr="00FB243A">
        <w:rPr>
          <w:rFonts w:hint="eastAsia"/>
          <w:sz w:val="18"/>
          <w:szCs w:val="18"/>
        </w:rPr>
        <w:t>に対する国の予算が打ち切られた場合や災害等で</w:t>
      </w:r>
      <w:r w:rsidR="00A42264" w:rsidRPr="00FB243A">
        <w:rPr>
          <w:rFonts w:hint="eastAsia"/>
          <w:sz w:val="18"/>
          <w:szCs w:val="18"/>
        </w:rPr>
        <w:t>IBBP</w:t>
      </w:r>
      <w:r w:rsidR="00A42264" w:rsidRPr="00FB243A">
        <w:rPr>
          <w:rFonts w:hint="eastAsia"/>
          <w:sz w:val="18"/>
          <w:szCs w:val="18"/>
        </w:rPr>
        <w:t>センターでの保管の継続が困難な場合）には、保管期間の途中であっても保管を打ち切ることができるものとする。但し、</w:t>
      </w:r>
      <w:r w:rsidR="00A42264" w:rsidRPr="00FB243A">
        <w:rPr>
          <w:rFonts w:hint="eastAsia"/>
          <w:sz w:val="18"/>
          <w:szCs w:val="18"/>
        </w:rPr>
        <w:t>IBBP</w:t>
      </w:r>
      <w:r w:rsidR="00A42264" w:rsidRPr="00FB243A">
        <w:rPr>
          <w:rFonts w:hint="eastAsia"/>
          <w:sz w:val="18"/>
          <w:szCs w:val="18"/>
        </w:rPr>
        <w:t>センターは</w:t>
      </w:r>
      <w:r w:rsidR="00AB61C6" w:rsidRPr="00FB243A">
        <w:rPr>
          <w:rFonts w:hint="eastAsia"/>
          <w:sz w:val="18"/>
          <w:szCs w:val="18"/>
        </w:rPr>
        <w:t>、保管の打ち切りを</w:t>
      </w:r>
      <w:r w:rsidR="00AB61C6" w:rsidRPr="00FB243A">
        <w:rPr>
          <w:rFonts w:hint="eastAsia"/>
          <w:sz w:val="18"/>
          <w:szCs w:val="18"/>
        </w:rPr>
        <w:t>3</w:t>
      </w:r>
      <w:r w:rsidR="00AB61C6" w:rsidRPr="00FB243A">
        <w:rPr>
          <w:rFonts w:hint="eastAsia"/>
          <w:sz w:val="18"/>
          <w:szCs w:val="18"/>
        </w:rPr>
        <w:t>か月前</w:t>
      </w:r>
      <w:r w:rsidR="001B6F74" w:rsidRPr="00FB243A">
        <w:rPr>
          <w:rFonts w:hint="eastAsia"/>
          <w:sz w:val="18"/>
          <w:szCs w:val="18"/>
        </w:rPr>
        <w:t>まで</w:t>
      </w:r>
      <w:r w:rsidR="00AB61C6" w:rsidRPr="00FB243A">
        <w:rPr>
          <w:rFonts w:hint="eastAsia"/>
          <w:sz w:val="18"/>
          <w:szCs w:val="18"/>
        </w:rPr>
        <w:t>に予告するように努力するものとする</w:t>
      </w:r>
      <w:r w:rsidR="00FD520A" w:rsidRPr="00FB243A">
        <w:rPr>
          <w:rFonts w:hint="eastAsia"/>
          <w:sz w:val="18"/>
          <w:szCs w:val="18"/>
        </w:rPr>
        <w:t>。</w:t>
      </w:r>
    </w:p>
    <w:p w14:paraId="3FE1DF7B" w14:textId="77777777" w:rsidR="00327B6B" w:rsidRPr="00FB243A" w:rsidRDefault="00523BEA" w:rsidP="00CF67C9">
      <w:pPr>
        <w:pStyle w:val="a6"/>
        <w:numPr>
          <w:ilvl w:val="0"/>
          <w:numId w:val="4"/>
        </w:numPr>
        <w:rPr>
          <w:sz w:val="18"/>
          <w:szCs w:val="18"/>
        </w:rPr>
      </w:pPr>
      <w:r w:rsidRPr="00FB243A">
        <w:rPr>
          <w:rFonts w:hint="eastAsia"/>
          <w:sz w:val="18"/>
          <w:szCs w:val="18"/>
        </w:rPr>
        <w:t>保管期間中</w:t>
      </w:r>
      <w:r w:rsidR="00FF2E54" w:rsidRPr="00FB243A">
        <w:rPr>
          <w:rFonts w:hint="eastAsia"/>
          <w:sz w:val="18"/>
          <w:szCs w:val="18"/>
        </w:rPr>
        <w:t>に</w:t>
      </w:r>
      <w:r w:rsidRPr="00FB243A">
        <w:rPr>
          <w:rFonts w:hint="eastAsia"/>
          <w:sz w:val="18"/>
          <w:szCs w:val="18"/>
        </w:rPr>
        <w:t>申請者から返却の申請があった場合</w:t>
      </w:r>
      <w:r w:rsidR="00FF2E54" w:rsidRPr="00FB243A">
        <w:rPr>
          <w:rFonts w:hint="eastAsia"/>
          <w:sz w:val="18"/>
          <w:szCs w:val="18"/>
        </w:rPr>
        <w:t>、又は保管期間が満了した場合</w:t>
      </w:r>
      <w:r w:rsidRPr="00FB243A">
        <w:rPr>
          <w:rFonts w:hint="eastAsia"/>
          <w:sz w:val="18"/>
          <w:szCs w:val="18"/>
        </w:rPr>
        <w:t>には、</w:t>
      </w:r>
      <w:r w:rsidR="007433EF">
        <w:rPr>
          <w:rFonts w:hint="eastAsia"/>
          <w:sz w:val="18"/>
          <w:szCs w:val="18"/>
        </w:rPr>
        <w:t>IBBP</w:t>
      </w:r>
      <w:r w:rsidR="00FF2E54" w:rsidRPr="00FB243A">
        <w:rPr>
          <w:rFonts w:hint="eastAsia"/>
          <w:sz w:val="18"/>
          <w:szCs w:val="18"/>
        </w:rPr>
        <w:t>センターは申請者に対して本生物遺伝資源を返却する。</w:t>
      </w:r>
      <w:r w:rsidR="00E02119" w:rsidRPr="00FB243A">
        <w:rPr>
          <w:rFonts w:hint="eastAsia"/>
          <w:sz w:val="18"/>
          <w:szCs w:val="18"/>
        </w:rPr>
        <w:t>具体的な返却手続は随時</w:t>
      </w:r>
      <w:r w:rsidR="00E02119" w:rsidRPr="00FB243A">
        <w:rPr>
          <w:sz w:val="18"/>
          <w:szCs w:val="18"/>
        </w:rPr>
        <w:t>IBBP</w:t>
      </w:r>
      <w:r w:rsidR="00E02119" w:rsidRPr="00FB243A">
        <w:rPr>
          <w:rFonts w:hint="eastAsia"/>
          <w:sz w:val="18"/>
          <w:szCs w:val="18"/>
        </w:rPr>
        <w:t>センターが定めるところ</w:t>
      </w:r>
      <w:r w:rsidR="00E02119" w:rsidRPr="00FB243A">
        <w:rPr>
          <w:rFonts w:hint="eastAsia"/>
          <w:sz w:val="18"/>
          <w:szCs w:val="18"/>
        </w:rPr>
        <w:lastRenderedPageBreak/>
        <w:t>によるものとする。</w:t>
      </w:r>
      <w:r w:rsidR="00F64A6E">
        <w:rPr>
          <w:rFonts w:asciiTheme="minorEastAsia" w:hAnsiTheme="minorEastAsia" w:hint="eastAsia"/>
          <w:sz w:val="18"/>
          <w:szCs w:val="18"/>
        </w:rPr>
        <w:t>返却時の送料に関しては申請者</w:t>
      </w:r>
      <w:r w:rsidR="00F64A6E" w:rsidRPr="00F64A6E">
        <w:rPr>
          <w:rFonts w:asciiTheme="minorEastAsia" w:hAnsiTheme="minorEastAsia" w:hint="eastAsia"/>
          <w:sz w:val="18"/>
          <w:szCs w:val="18"/>
        </w:rPr>
        <w:t>が負担する。</w:t>
      </w:r>
    </w:p>
    <w:p w14:paraId="57473EEF" w14:textId="77777777" w:rsidR="006B230F" w:rsidRPr="00FB243A" w:rsidRDefault="003358FC" w:rsidP="00CF67C9">
      <w:pPr>
        <w:pStyle w:val="a6"/>
        <w:numPr>
          <w:ilvl w:val="0"/>
          <w:numId w:val="4"/>
        </w:numPr>
        <w:rPr>
          <w:sz w:val="18"/>
          <w:szCs w:val="18"/>
        </w:rPr>
      </w:pPr>
      <w:r w:rsidRPr="00FB243A">
        <w:rPr>
          <w:rFonts w:hint="eastAsia"/>
          <w:sz w:val="18"/>
          <w:szCs w:val="18"/>
        </w:rPr>
        <w:t>申請者</w:t>
      </w:r>
      <w:r w:rsidR="00240605" w:rsidRPr="00FB243A">
        <w:rPr>
          <w:rFonts w:hint="eastAsia"/>
          <w:sz w:val="18"/>
          <w:szCs w:val="18"/>
        </w:rPr>
        <w:t>が所属機関を退職する場合その他申請者</w:t>
      </w:r>
      <w:r w:rsidR="00A1796F" w:rsidRPr="00FB243A">
        <w:rPr>
          <w:rFonts w:hint="eastAsia"/>
          <w:sz w:val="18"/>
          <w:szCs w:val="18"/>
        </w:rPr>
        <w:t>の連絡先が変更とな</w:t>
      </w:r>
      <w:r w:rsidR="00240605" w:rsidRPr="00FB243A">
        <w:rPr>
          <w:rFonts w:hint="eastAsia"/>
          <w:sz w:val="18"/>
          <w:szCs w:val="18"/>
        </w:rPr>
        <w:t>る</w:t>
      </w:r>
      <w:r w:rsidR="00A1796F" w:rsidRPr="00FB243A">
        <w:rPr>
          <w:rFonts w:hint="eastAsia"/>
          <w:sz w:val="18"/>
          <w:szCs w:val="18"/>
        </w:rPr>
        <w:t>場合には、</w:t>
      </w:r>
      <w:r w:rsidR="00240605" w:rsidRPr="00FB243A">
        <w:rPr>
          <w:rFonts w:hint="eastAsia"/>
          <w:sz w:val="18"/>
          <w:szCs w:val="18"/>
        </w:rPr>
        <w:t>申請者は事前に</w:t>
      </w:r>
      <w:r w:rsidR="00240605" w:rsidRPr="00FB243A">
        <w:rPr>
          <w:rFonts w:hint="eastAsia"/>
          <w:sz w:val="18"/>
          <w:szCs w:val="18"/>
        </w:rPr>
        <w:t>IBBP</w:t>
      </w:r>
      <w:r w:rsidR="00240605" w:rsidRPr="00FB243A">
        <w:rPr>
          <w:rFonts w:hint="eastAsia"/>
          <w:sz w:val="18"/>
          <w:szCs w:val="18"/>
        </w:rPr>
        <w:t>センターに新しい連絡先を通知するものとする。</w:t>
      </w:r>
    </w:p>
    <w:p w14:paraId="63463B14" w14:textId="77777777" w:rsidR="000549AE" w:rsidRPr="00FB243A" w:rsidRDefault="001B6F74" w:rsidP="009F61BF">
      <w:pPr>
        <w:pStyle w:val="a6"/>
        <w:numPr>
          <w:ilvl w:val="0"/>
          <w:numId w:val="4"/>
        </w:numPr>
        <w:rPr>
          <w:sz w:val="18"/>
          <w:szCs w:val="18"/>
        </w:rPr>
      </w:pPr>
      <w:r w:rsidRPr="00FB243A">
        <w:rPr>
          <w:rFonts w:hint="eastAsia"/>
          <w:sz w:val="18"/>
          <w:szCs w:val="18"/>
        </w:rPr>
        <w:t>保管期間満了又は第</w:t>
      </w:r>
      <w:r w:rsidR="000A4B82" w:rsidRPr="00FB243A">
        <w:rPr>
          <w:rFonts w:hint="eastAsia"/>
          <w:sz w:val="18"/>
          <w:szCs w:val="18"/>
        </w:rPr>
        <w:t>3</w:t>
      </w:r>
      <w:r w:rsidRPr="00FB243A">
        <w:rPr>
          <w:rFonts w:hint="eastAsia"/>
          <w:sz w:val="18"/>
          <w:szCs w:val="18"/>
        </w:rPr>
        <w:t>項による保管の打ち切りまでに申請者が返却を受けなかった場合には、</w:t>
      </w:r>
      <w:r w:rsidRPr="00FB243A">
        <w:rPr>
          <w:rFonts w:hint="eastAsia"/>
          <w:sz w:val="18"/>
          <w:szCs w:val="18"/>
        </w:rPr>
        <w:t>IBBP</w:t>
      </w:r>
      <w:r w:rsidRPr="00FB243A">
        <w:rPr>
          <w:rFonts w:hint="eastAsia"/>
          <w:sz w:val="18"/>
          <w:szCs w:val="18"/>
        </w:rPr>
        <w:t>センターは本生物遺伝資源を破棄できるものとする。</w:t>
      </w:r>
    </w:p>
    <w:p w14:paraId="18554975" w14:textId="06A0F3E6" w:rsidR="000A4B82" w:rsidRPr="00FB243A" w:rsidRDefault="000A4B82" w:rsidP="009F61BF">
      <w:pPr>
        <w:pStyle w:val="a6"/>
        <w:numPr>
          <w:ilvl w:val="0"/>
          <w:numId w:val="4"/>
        </w:numPr>
        <w:rPr>
          <w:sz w:val="18"/>
          <w:szCs w:val="18"/>
        </w:rPr>
      </w:pPr>
      <w:r w:rsidRPr="00FB243A">
        <w:rPr>
          <w:rFonts w:hint="eastAsia"/>
          <w:sz w:val="18"/>
          <w:szCs w:val="18"/>
        </w:rPr>
        <w:t>IBBP</w:t>
      </w:r>
      <w:r w:rsidRPr="00FB243A">
        <w:rPr>
          <w:rFonts w:hint="eastAsia"/>
          <w:sz w:val="18"/>
          <w:szCs w:val="18"/>
        </w:rPr>
        <w:t>センターは、本生物遺伝資源及びこれに関して申請者から提供された情報を、本生物遺伝資源の保管及びこれに付随する業務の目的以外には使用せず、且つ</w:t>
      </w:r>
      <w:r w:rsidR="009462B8" w:rsidRPr="00FB243A">
        <w:rPr>
          <w:rFonts w:hint="eastAsia"/>
          <w:sz w:val="18"/>
          <w:szCs w:val="18"/>
        </w:rPr>
        <w:t>IBBP</w:t>
      </w:r>
      <w:r w:rsidR="009462B8" w:rsidRPr="00FB243A">
        <w:rPr>
          <w:rFonts w:hint="eastAsia"/>
          <w:sz w:val="18"/>
          <w:szCs w:val="18"/>
        </w:rPr>
        <w:t>センターと</w:t>
      </w:r>
      <w:r w:rsidR="000E540F" w:rsidRPr="00FF0D52">
        <w:rPr>
          <w:rFonts w:hint="eastAsia"/>
          <w:sz w:val="18"/>
          <w:szCs w:val="18"/>
        </w:rPr>
        <w:t>サテライト機関</w:t>
      </w:r>
      <w:r w:rsidR="00685E90" w:rsidRPr="00FF0D52">
        <w:rPr>
          <w:rFonts w:hint="eastAsia"/>
          <w:sz w:val="18"/>
          <w:szCs w:val="18"/>
        </w:rPr>
        <w:t>（</w:t>
      </w:r>
      <w:r w:rsidR="00AB4FF8" w:rsidRPr="00FF0D52">
        <w:rPr>
          <w:rFonts w:hint="eastAsia"/>
          <w:sz w:val="18"/>
          <w:szCs w:val="18"/>
        </w:rPr>
        <w:t>大学</w:t>
      </w:r>
      <w:r w:rsidR="000E540F" w:rsidRPr="00FF0D52">
        <w:rPr>
          <w:rFonts w:hint="eastAsia"/>
          <w:sz w:val="18"/>
          <w:szCs w:val="18"/>
        </w:rPr>
        <w:t>サテライト</w:t>
      </w:r>
      <w:r w:rsidR="00AB4FF8" w:rsidRPr="00FF0D52">
        <w:rPr>
          <w:rFonts w:hint="eastAsia"/>
          <w:sz w:val="18"/>
          <w:szCs w:val="18"/>
        </w:rPr>
        <w:t>拠点</w:t>
      </w:r>
      <w:r w:rsidR="00685E90" w:rsidRPr="00FF0D52">
        <w:rPr>
          <w:rFonts w:hint="eastAsia"/>
          <w:sz w:val="18"/>
          <w:szCs w:val="18"/>
        </w:rPr>
        <w:t>）</w:t>
      </w:r>
      <w:r w:rsidR="00AF4307" w:rsidRPr="00AF4307">
        <w:rPr>
          <w:rFonts w:hint="eastAsia"/>
          <w:sz w:val="18"/>
          <w:szCs w:val="18"/>
        </w:rPr>
        <w:t>及び計画推進委員会委員</w:t>
      </w:r>
      <w:r w:rsidR="009462B8" w:rsidRPr="00FB243A">
        <w:rPr>
          <w:rFonts w:hint="eastAsia"/>
          <w:sz w:val="18"/>
          <w:szCs w:val="18"/>
        </w:rPr>
        <w:t>以外の第三者に開示・提供しないものとする。</w:t>
      </w:r>
    </w:p>
    <w:p w14:paraId="1AEFC328" w14:textId="77777777" w:rsidR="006312B3" w:rsidRPr="00FB243A" w:rsidRDefault="00566487" w:rsidP="006312B3">
      <w:pPr>
        <w:pStyle w:val="a6"/>
        <w:numPr>
          <w:ilvl w:val="0"/>
          <w:numId w:val="4"/>
        </w:numPr>
        <w:rPr>
          <w:sz w:val="18"/>
          <w:szCs w:val="18"/>
        </w:rPr>
      </w:pPr>
      <w:r w:rsidRPr="00FB243A">
        <w:rPr>
          <w:rFonts w:hint="eastAsia"/>
          <w:sz w:val="18"/>
          <w:szCs w:val="18"/>
        </w:rPr>
        <w:t>IBBP</w:t>
      </w:r>
      <w:r w:rsidRPr="00FB243A">
        <w:rPr>
          <w:rFonts w:hint="eastAsia"/>
          <w:sz w:val="18"/>
          <w:szCs w:val="18"/>
        </w:rPr>
        <w:t>センターは、本生物</w:t>
      </w:r>
      <w:r w:rsidR="006312B3" w:rsidRPr="00FB243A">
        <w:rPr>
          <w:rFonts w:hint="eastAsia"/>
          <w:sz w:val="18"/>
          <w:szCs w:val="18"/>
        </w:rPr>
        <w:t>遺伝</w:t>
      </w:r>
      <w:r w:rsidRPr="00FB243A">
        <w:rPr>
          <w:rFonts w:hint="eastAsia"/>
          <w:sz w:val="18"/>
          <w:szCs w:val="18"/>
        </w:rPr>
        <w:t>資源</w:t>
      </w:r>
      <w:r w:rsidR="000A4B82" w:rsidRPr="00FB243A">
        <w:rPr>
          <w:rFonts w:hint="eastAsia"/>
          <w:sz w:val="18"/>
          <w:szCs w:val="18"/>
        </w:rPr>
        <w:t>の保管に関連する業務（</w:t>
      </w:r>
      <w:r w:rsidR="006312B3" w:rsidRPr="00FB243A">
        <w:rPr>
          <w:rFonts w:hint="eastAsia"/>
          <w:sz w:val="18"/>
          <w:szCs w:val="18"/>
        </w:rPr>
        <w:t>本生物遺伝資源の管理、輸送、返却などを含む）により、本生物遺伝資源の毀損、変質、消失、外部への流出等が生じたとしても責任を負わないものとする。但し、</w:t>
      </w:r>
      <w:r w:rsidR="006312B3" w:rsidRPr="00FB243A">
        <w:rPr>
          <w:rFonts w:hint="eastAsia"/>
          <w:sz w:val="18"/>
          <w:szCs w:val="18"/>
        </w:rPr>
        <w:t>IBBP</w:t>
      </w:r>
      <w:r w:rsidR="006312B3" w:rsidRPr="00FB243A">
        <w:rPr>
          <w:rFonts w:hint="eastAsia"/>
          <w:sz w:val="18"/>
          <w:szCs w:val="18"/>
        </w:rPr>
        <w:t>センターの故意又は重過失による場合はこの限りではない。</w:t>
      </w:r>
    </w:p>
    <w:p w14:paraId="7B1E8B1A" w14:textId="77777777" w:rsidR="00A02D97" w:rsidRPr="00FB243A" w:rsidRDefault="006312B3" w:rsidP="00A02D97">
      <w:pPr>
        <w:pStyle w:val="a6"/>
        <w:numPr>
          <w:ilvl w:val="0"/>
          <w:numId w:val="4"/>
        </w:numPr>
        <w:rPr>
          <w:sz w:val="18"/>
          <w:szCs w:val="18"/>
        </w:rPr>
      </w:pPr>
      <w:r w:rsidRPr="00FB243A">
        <w:rPr>
          <w:rFonts w:hint="eastAsia"/>
          <w:sz w:val="18"/>
          <w:szCs w:val="18"/>
        </w:rPr>
        <w:t>本生物遺伝資源の保管の委託に関連して、</w:t>
      </w:r>
      <w:r w:rsidRPr="00FB243A">
        <w:rPr>
          <w:rFonts w:hint="eastAsia"/>
          <w:sz w:val="18"/>
          <w:szCs w:val="18"/>
        </w:rPr>
        <w:t>IBBP</w:t>
      </w:r>
      <w:r w:rsidRPr="00FB243A">
        <w:rPr>
          <w:rFonts w:hint="eastAsia"/>
          <w:sz w:val="18"/>
          <w:szCs w:val="18"/>
        </w:rPr>
        <w:t>センターが負担する損害賠償等の責任の総額は、故意・重過失の有無を問わず、いかなる場合にも金</w:t>
      </w:r>
      <w:r w:rsidRPr="00FB243A">
        <w:rPr>
          <w:rFonts w:hint="eastAsia"/>
          <w:sz w:val="18"/>
          <w:szCs w:val="18"/>
        </w:rPr>
        <w:t>10</w:t>
      </w:r>
      <w:r w:rsidRPr="00FB243A">
        <w:rPr>
          <w:rFonts w:hint="eastAsia"/>
          <w:sz w:val="18"/>
          <w:szCs w:val="18"/>
        </w:rPr>
        <w:t>万円を超えないものとする。</w:t>
      </w:r>
    </w:p>
    <w:p w14:paraId="5DCB5FC7" w14:textId="77777777" w:rsidR="003A112A" w:rsidRPr="00FB243A" w:rsidRDefault="003A112A" w:rsidP="00A02D97">
      <w:pPr>
        <w:pStyle w:val="a6"/>
        <w:numPr>
          <w:ilvl w:val="0"/>
          <w:numId w:val="4"/>
        </w:numPr>
        <w:ind w:left="567" w:hanging="567"/>
        <w:rPr>
          <w:sz w:val="18"/>
          <w:szCs w:val="18"/>
        </w:rPr>
      </w:pPr>
      <w:r w:rsidRPr="00FB243A">
        <w:rPr>
          <w:rFonts w:hint="eastAsia"/>
          <w:sz w:val="18"/>
          <w:szCs w:val="18"/>
        </w:rPr>
        <w:t>保管委託から発生する一切の紛争については、東京地方裁判所を第一審の専属的合意裁判所とする</w:t>
      </w:r>
      <w:r w:rsidR="00AB4FF8" w:rsidRPr="00FB243A">
        <w:rPr>
          <w:rFonts w:hint="eastAsia"/>
          <w:sz w:val="18"/>
          <w:szCs w:val="18"/>
        </w:rPr>
        <w:t>。</w:t>
      </w:r>
    </w:p>
    <w:p w14:paraId="5E262E88" w14:textId="77777777" w:rsidR="009743F8" w:rsidRPr="00FB243A" w:rsidRDefault="009743F8" w:rsidP="00643F12">
      <w:pPr>
        <w:pStyle w:val="a6"/>
        <w:rPr>
          <w:sz w:val="18"/>
          <w:szCs w:val="18"/>
        </w:rPr>
      </w:pPr>
    </w:p>
    <w:tbl>
      <w:tblPr>
        <w:tblW w:w="0" w:type="auto"/>
        <w:tblInd w:w="2813" w:type="dxa"/>
        <w:tblBorders>
          <w:bottom w:val="single" w:sz="8" w:space="0" w:color="auto"/>
        </w:tblBorders>
        <w:tblCellMar>
          <w:left w:w="99" w:type="dxa"/>
          <w:right w:w="99" w:type="dxa"/>
        </w:tblCellMar>
        <w:tblLook w:val="0000" w:firstRow="0" w:lastRow="0" w:firstColumn="0" w:lastColumn="0" w:noHBand="0" w:noVBand="0"/>
      </w:tblPr>
      <w:tblGrid>
        <w:gridCol w:w="5504"/>
      </w:tblGrid>
      <w:tr w:rsidR="00FB243A" w:rsidRPr="00FB243A" w14:paraId="54C65971" w14:textId="77777777" w:rsidTr="000304E1">
        <w:trPr>
          <w:trHeight w:val="1117"/>
        </w:trPr>
        <w:tc>
          <w:tcPr>
            <w:tcW w:w="5504" w:type="dxa"/>
            <w:tcBorders>
              <w:bottom w:val="single" w:sz="8" w:space="0" w:color="auto"/>
            </w:tcBorders>
            <w:vAlign w:val="center"/>
          </w:tcPr>
          <w:p w14:paraId="79D3FE0E" w14:textId="77777777" w:rsidR="00857A0B" w:rsidRPr="00FB243A" w:rsidRDefault="009743F8" w:rsidP="009743F8">
            <w:pPr>
              <w:rPr>
                <w:rFonts w:asciiTheme="minorEastAsia" w:hAnsiTheme="minorEastAsia"/>
                <w:sz w:val="20"/>
                <w:szCs w:val="20"/>
              </w:rPr>
            </w:pPr>
            <w:r w:rsidRPr="00FB243A">
              <w:rPr>
                <w:rFonts w:asciiTheme="minorEastAsia" w:hAnsiTheme="minorEastAsia" w:hint="eastAsia"/>
                <w:sz w:val="20"/>
                <w:szCs w:val="20"/>
              </w:rPr>
              <w:t>申請者署名:</w:t>
            </w:r>
          </w:p>
        </w:tc>
      </w:tr>
    </w:tbl>
    <w:p w14:paraId="586235B7" w14:textId="77777777" w:rsidR="00F60C6F" w:rsidRPr="00FB243A" w:rsidRDefault="00F60C6F" w:rsidP="00275C21">
      <w:pPr>
        <w:jc w:val="left"/>
        <w:rPr>
          <w:sz w:val="18"/>
          <w:szCs w:val="18"/>
        </w:rPr>
      </w:pPr>
    </w:p>
    <w:p w14:paraId="4AB39C60" w14:textId="77777777" w:rsidR="000304E1" w:rsidRPr="00FB243A" w:rsidRDefault="000304E1" w:rsidP="00275C21">
      <w:pPr>
        <w:jc w:val="left"/>
        <w:rPr>
          <w:sz w:val="18"/>
          <w:szCs w:val="18"/>
        </w:rPr>
      </w:pPr>
    </w:p>
    <w:p w14:paraId="6782E21E" w14:textId="77777777" w:rsidR="000304E1" w:rsidRPr="00FB243A" w:rsidRDefault="000304E1" w:rsidP="00275C21">
      <w:pPr>
        <w:jc w:val="left"/>
        <w:rPr>
          <w:sz w:val="18"/>
          <w:szCs w:val="18"/>
        </w:rPr>
      </w:pPr>
    </w:p>
    <w:tbl>
      <w:tblPr>
        <w:tblW w:w="9640" w:type="dxa"/>
        <w:tblInd w:w="-327" w:type="dxa"/>
        <w:tblBorders>
          <w:top w:val="single" w:sz="4" w:space="0" w:color="auto"/>
        </w:tblBorders>
        <w:tblCellMar>
          <w:left w:w="99" w:type="dxa"/>
          <w:right w:w="99" w:type="dxa"/>
        </w:tblCellMar>
        <w:tblLook w:val="0000" w:firstRow="0" w:lastRow="0" w:firstColumn="0" w:lastColumn="0" w:noHBand="0" w:noVBand="0"/>
      </w:tblPr>
      <w:tblGrid>
        <w:gridCol w:w="9640"/>
      </w:tblGrid>
      <w:tr w:rsidR="00FB243A" w:rsidRPr="00FB243A" w14:paraId="0CC0F92F" w14:textId="77777777" w:rsidTr="00C7380A">
        <w:trPr>
          <w:trHeight w:val="100"/>
        </w:trPr>
        <w:tc>
          <w:tcPr>
            <w:tcW w:w="9640" w:type="dxa"/>
          </w:tcPr>
          <w:p w14:paraId="23299189" w14:textId="77777777" w:rsidR="00F60C6F" w:rsidRPr="00FB243A" w:rsidRDefault="00F60C6F" w:rsidP="00275C21">
            <w:pPr>
              <w:jc w:val="left"/>
              <w:rPr>
                <w:sz w:val="18"/>
                <w:szCs w:val="18"/>
              </w:rPr>
            </w:pPr>
          </w:p>
        </w:tc>
      </w:tr>
    </w:tbl>
    <w:p w14:paraId="62242D54" w14:textId="77777777" w:rsidR="006312B3" w:rsidRPr="00FB243A" w:rsidRDefault="006312B3" w:rsidP="00102EB3">
      <w:pPr>
        <w:rPr>
          <w:sz w:val="18"/>
          <w:szCs w:val="18"/>
        </w:rPr>
      </w:pPr>
      <w:r w:rsidRPr="00FB243A">
        <w:rPr>
          <w:rFonts w:hint="eastAsia"/>
          <w:sz w:val="18"/>
          <w:szCs w:val="18"/>
        </w:rPr>
        <w:t>以上の条件に従い、本生物遺伝資源の保管を受託します。</w:t>
      </w:r>
    </w:p>
    <w:p w14:paraId="20EBE4A1" w14:textId="77777777" w:rsidR="006312B3" w:rsidRPr="00FB243A" w:rsidRDefault="00B7726F" w:rsidP="00102EB3">
      <w:pPr>
        <w:rPr>
          <w:sz w:val="18"/>
          <w:szCs w:val="18"/>
        </w:rPr>
      </w:pPr>
      <w:r>
        <w:rPr>
          <w:rFonts w:hint="eastAsia"/>
          <w:sz w:val="18"/>
          <w:szCs w:val="18"/>
        </w:rPr>
        <w:t>大学共同利用機関法人</w:t>
      </w:r>
      <w:r w:rsidR="006312B3" w:rsidRPr="00FB243A">
        <w:rPr>
          <w:rFonts w:hint="eastAsia"/>
          <w:sz w:val="18"/>
          <w:szCs w:val="18"/>
        </w:rPr>
        <w:t xml:space="preserve">自然科学研究機構　基礎生物学研究所　</w:t>
      </w:r>
      <w:r w:rsidR="006312B3" w:rsidRPr="00FB243A">
        <w:rPr>
          <w:sz w:val="18"/>
          <w:szCs w:val="18"/>
        </w:rPr>
        <w:t>IBBP</w:t>
      </w:r>
      <w:r w:rsidR="006312B3" w:rsidRPr="00FB243A">
        <w:rPr>
          <w:rFonts w:hint="eastAsia"/>
          <w:sz w:val="18"/>
          <w:szCs w:val="18"/>
        </w:rPr>
        <w:t>センター</w:t>
      </w:r>
    </w:p>
    <w:p w14:paraId="14AECAA9" w14:textId="77777777" w:rsidR="006312B3" w:rsidRPr="00FB243A" w:rsidRDefault="006312B3" w:rsidP="00102EB3">
      <w:pPr>
        <w:rPr>
          <w:sz w:val="18"/>
          <w:szCs w:val="18"/>
        </w:rPr>
      </w:pPr>
    </w:p>
    <w:tbl>
      <w:tblPr>
        <w:tblStyle w:val="a3"/>
        <w:tblW w:w="0" w:type="auto"/>
        <w:tblLook w:val="04A0" w:firstRow="1" w:lastRow="0" w:firstColumn="1" w:lastColumn="0" w:noHBand="0" w:noVBand="1"/>
      </w:tblPr>
      <w:tblGrid>
        <w:gridCol w:w="3936"/>
        <w:gridCol w:w="5049"/>
      </w:tblGrid>
      <w:tr w:rsidR="00FB243A" w:rsidRPr="00FB243A" w14:paraId="2C69894F" w14:textId="77777777" w:rsidTr="00577DC3">
        <w:trPr>
          <w:trHeight w:val="582"/>
        </w:trPr>
        <w:tc>
          <w:tcPr>
            <w:tcW w:w="3936" w:type="dxa"/>
            <w:vAlign w:val="center"/>
          </w:tcPr>
          <w:p w14:paraId="10A16487" w14:textId="77777777" w:rsidR="00102EB3" w:rsidRPr="00FB243A" w:rsidRDefault="00102EB3" w:rsidP="00102EB3">
            <w:pPr>
              <w:rPr>
                <w:rFonts w:ascii="ＭＳ 明朝" w:eastAsia="ＭＳ 明朝" w:hAnsi="ＭＳ 明朝"/>
                <w:sz w:val="18"/>
                <w:szCs w:val="18"/>
              </w:rPr>
            </w:pPr>
            <w:r w:rsidRPr="00FB243A">
              <w:rPr>
                <w:rFonts w:ascii="ＭＳ 明朝" w:eastAsia="ＭＳ 明朝" w:hAnsi="ＭＳ 明朝" w:hint="eastAsia"/>
                <w:sz w:val="18"/>
                <w:szCs w:val="18"/>
              </w:rPr>
              <w:t>受付日</w:t>
            </w:r>
            <w:r w:rsidRPr="00FB243A">
              <w:rPr>
                <w:rFonts w:ascii="ＭＳ 明朝" w:eastAsia="ＭＳ 明朝" w:hAnsi="ＭＳ 明朝"/>
                <w:sz w:val="18"/>
                <w:szCs w:val="18"/>
              </w:rPr>
              <w:t xml:space="preserve"> : </w:t>
            </w:r>
            <w:r w:rsidRPr="00FB243A">
              <w:rPr>
                <w:rFonts w:ascii="ＭＳ 明朝" w:eastAsia="ＭＳ 明朝" w:hAnsi="ＭＳ 明朝" w:hint="eastAsia"/>
                <w:sz w:val="18"/>
                <w:szCs w:val="18"/>
              </w:rPr>
              <w:t>平成　　　年　　　月　　　日</w:t>
            </w:r>
          </w:p>
        </w:tc>
        <w:tc>
          <w:tcPr>
            <w:tcW w:w="5049" w:type="dxa"/>
            <w:vAlign w:val="center"/>
          </w:tcPr>
          <w:p w14:paraId="1A9A4C30" w14:textId="77777777" w:rsidR="00102EB3" w:rsidRPr="00FB243A" w:rsidRDefault="00102EB3" w:rsidP="00102EB3">
            <w:pPr>
              <w:rPr>
                <w:rFonts w:ascii="ＭＳ 明朝" w:eastAsia="ＭＳ 明朝" w:hAnsi="ＭＳ 明朝"/>
                <w:sz w:val="18"/>
                <w:szCs w:val="18"/>
              </w:rPr>
            </w:pPr>
            <w:r w:rsidRPr="00FB243A">
              <w:rPr>
                <w:rFonts w:ascii="ＭＳ 明朝" w:eastAsia="ＭＳ 明朝" w:hAnsi="ＭＳ 明朝" w:hint="eastAsia"/>
                <w:sz w:val="18"/>
                <w:szCs w:val="18"/>
              </w:rPr>
              <w:t xml:space="preserve">受付担当者 : </w:t>
            </w:r>
          </w:p>
        </w:tc>
      </w:tr>
    </w:tbl>
    <w:p w14:paraId="67C55431" w14:textId="77777777" w:rsidR="00275C21" w:rsidRPr="00FB243A" w:rsidRDefault="00275C21" w:rsidP="00102EB3">
      <w:pPr>
        <w:jc w:val="right"/>
        <w:rPr>
          <w:sz w:val="18"/>
          <w:szCs w:val="18"/>
        </w:rPr>
      </w:pPr>
    </w:p>
    <w:sectPr w:rsidR="00275C21" w:rsidRPr="00FB243A" w:rsidSect="001204F7">
      <w:headerReference w:type="even" r:id="rId9"/>
      <w:headerReference w:type="default" r:id="rId10"/>
      <w:footerReference w:type="even" r:id="rId11"/>
      <w:footerReference w:type="default" r:id="rId12"/>
      <w:headerReference w:type="first" r:id="rId13"/>
      <w:footerReference w:type="first" r:id="rId14"/>
      <w:pgSz w:w="11906" w:h="16838"/>
      <w:pgMar w:top="680" w:right="1418" w:bottom="62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57639" w14:textId="77777777" w:rsidR="00352274" w:rsidRDefault="00352274" w:rsidP="009743F8">
      <w:r>
        <w:separator/>
      </w:r>
    </w:p>
  </w:endnote>
  <w:endnote w:type="continuationSeparator" w:id="0">
    <w:p w14:paraId="4621EABF" w14:textId="77777777" w:rsidR="00352274" w:rsidRDefault="00352274" w:rsidP="0097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49F9" w14:textId="77777777" w:rsidR="00B06030" w:rsidRDefault="00B0603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4C856" w14:textId="77777777" w:rsidR="00B06030" w:rsidRDefault="00B0603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EC75" w14:textId="77777777" w:rsidR="00B06030" w:rsidRDefault="00B060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B576C" w14:textId="77777777" w:rsidR="00352274" w:rsidRDefault="00352274" w:rsidP="009743F8">
      <w:r>
        <w:separator/>
      </w:r>
    </w:p>
  </w:footnote>
  <w:footnote w:type="continuationSeparator" w:id="0">
    <w:p w14:paraId="6366B6DF" w14:textId="77777777" w:rsidR="00352274" w:rsidRDefault="00352274" w:rsidP="00974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5EA05" w14:textId="77777777" w:rsidR="00B06030" w:rsidRDefault="00B0603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9F8C" w14:textId="77777777" w:rsidR="00B06030" w:rsidRDefault="00B0603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4A0A" w14:textId="77777777" w:rsidR="00B06030" w:rsidRDefault="00B060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47B"/>
    <w:multiLevelType w:val="hybridMultilevel"/>
    <w:tmpl w:val="CA14D856"/>
    <w:lvl w:ilvl="0" w:tplc="E45656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165D89"/>
    <w:multiLevelType w:val="hybridMultilevel"/>
    <w:tmpl w:val="339C3A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094166"/>
    <w:multiLevelType w:val="hybridMultilevel"/>
    <w:tmpl w:val="001215D6"/>
    <w:lvl w:ilvl="0" w:tplc="967A5270">
      <w:start w:val="1"/>
      <w:numFmt w:val="decimalEnclosedCircle"/>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F47973"/>
    <w:multiLevelType w:val="hybridMultilevel"/>
    <w:tmpl w:val="FAE6EE0A"/>
    <w:lvl w:ilvl="0" w:tplc="D88AACDE">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641DA4"/>
    <w:multiLevelType w:val="hybridMultilevel"/>
    <w:tmpl w:val="73EA3254"/>
    <w:lvl w:ilvl="0" w:tplc="36B63112">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D7"/>
    <w:rsid w:val="000004E1"/>
    <w:rsid w:val="000304E1"/>
    <w:rsid w:val="000549AE"/>
    <w:rsid w:val="00090BA5"/>
    <w:rsid w:val="000A0C17"/>
    <w:rsid w:val="000A4B82"/>
    <w:rsid w:val="000E540F"/>
    <w:rsid w:val="00102EB3"/>
    <w:rsid w:val="001204F7"/>
    <w:rsid w:val="00137969"/>
    <w:rsid w:val="0016285D"/>
    <w:rsid w:val="00171142"/>
    <w:rsid w:val="00187EF4"/>
    <w:rsid w:val="001B6F74"/>
    <w:rsid w:val="001D0BCF"/>
    <w:rsid w:val="00215F2A"/>
    <w:rsid w:val="00224579"/>
    <w:rsid w:val="00234E81"/>
    <w:rsid w:val="00240605"/>
    <w:rsid w:val="002628A5"/>
    <w:rsid w:val="00275C21"/>
    <w:rsid w:val="00277560"/>
    <w:rsid w:val="0028046C"/>
    <w:rsid w:val="00282DB1"/>
    <w:rsid w:val="00287F33"/>
    <w:rsid w:val="002944F6"/>
    <w:rsid w:val="002948E2"/>
    <w:rsid w:val="002A287B"/>
    <w:rsid w:val="002A7B91"/>
    <w:rsid w:val="002B4D9D"/>
    <w:rsid w:val="002F437B"/>
    <w:rsid w:val="002F5373"/>
    <w:rsid w:val="00303186"/>
    <w:rsid w:val="00327B6B"/>
    <w:rsid w:val="00335667"/>
    <w:rsid w:val="003358FC"/>
    <w:rsid w:val="00343E47"/>
    <w:rsid w:val="00352274"/>
    <w:rsid w:val="003733FD"/>
    <w:rsid w:val="00375F43"/>
    <w:rsid w:val="003808A6"/>
    <w:rsid w:val="003A112A"/>
    <w:rsid w:val="0040363C"/>
    <w:rsid w:val="00406B43"/>
    <w:rsid w:val="00411205"/>
    <w:rsid w:val="00414734"/>
    <w:rsid w:val="00495E88"/>
    <w:rsid w:val="004D1EB0"/>
    <w:rsid w:val="004D5FBD"/>
    <w:rsid w:val="004E34EB"/>
    <w:rsid w:val="0050631E"/>
    <w:rsid w:val="00523BEA"/>
    <w:rsid w:val="00533CD2"/>
    <w:rsid w:val="00566487"/>
    <w:rsid w:val="00577DC3"/>
    <w:rsid w:val="0058401A"/>
    <w:rsid w:val="005A4710"/>
    <w:rsid w:val="005A6590"/>
    <w:rsid w:val="005B0DE4"/>
    <w:rsid w:val="005B6D30"/>
    <w:rsid w:val="005D15A2"/>
    <w:rsid w:val="005E1DFC"/>
    <w:rsid w:val="005F5225"/>
    <w:rsid w:val="00603BBA"/>
    <w:rsid w:val="00621D38"/>
    <w:rsid w:val="00630319"/>
    <w:rsid w:val="006312B3"/>
    <w:rsid w:val="00643F12"/>
    <w:rsid w:val="00652989"/>
    <w:rsid w:val="00685E90"/>
    <w:rsid w:val="006A3B4D"/>
    <w:rsid w:val="006A52EB"/>
    <w:rsid w:val="006B230F"/>
    <w:rsid w:val="006E311E"/>
    <w:rsid w:val="006F2B45"/>
    <w:rsid w:val="00700746"/>
    <w:rsid w:val="0071635A"/>
    <w:rsid w:val="007361F9"/>
    <w:rsid w:val="007433EF"/>
    <w:rsid w:val="00770B7A"/>
    <w:rsid w:val="007D64ED"/>
    <w:rsid w:val="007F071B"/>
    <w:rsid w:val="008219E1"/>
    <w:rsid w:val="00823557"/>
    <w:rsid w:val="0083003F"/>
    <w:rsid w:val="00857A0B"/>
    <w:rsid w:val="00872C33"/>
    <w:rsid w:val="008B3267"/>
    <w:rsid w:val="008B5D6E"/>
    <w:rsid w:val="008C2E6C"/>
    <w:rsid w:val="008D0254"/>
    <w:rsid w:val="008D6679"/>
    <w:rsid w:val="009462B8"/>
    <w:rsid w:val="00950539"/>
    <w:rsid w:val="009743F8"/>
    <w:rsid w:val="009A39A9"/>
    <w:rsid w:val="009A404C"/>
    <w:rsid w:val="009F61BF"/>
    <w:rsid w:val="00A02D97"/>
    <w:rsid w:val="00A05AA1"/>
    <w:rsid w:val="00A1796F"/>
    <w:rsid w:val="00A42264"/>
    <w:rsid w:val="00A56D01"/>
    <w:rsid w:val="00A64136"/>
    <w:rsid w:val="00A869FA"/>
    <w:rsid w:val="00AB08A9"/>
    <w:rsid w:val="00AB16F0"/>
    <w:rsid w:val="00AB4FF8"/>
    <w:rsid w:val="00AB61C6"/>
    <w:rsid w:val="00AC1805"/>
    <w:rsid w:val="00AD5B91"/>
    <w:rsid w:val="00AF4307"/>
    <w:rsid w:val="00AF5B06"/>
    <w:rsid w:val="00B06030"/>
    <w:rsid w:val="00B165B2"/>
    <w:rsid w:val="00B2513B"/>
    <w:rsid w:val="00B459DB"/>
    <w:rsid w:val="00B62E80"/>
    <w:rsid w:val="00B64A40"/>
    <w:rsid w:val="00B706E6"/>
    <w:rsid w:val="00B7726F"/>
    <w:rsid w:val="00BB7349"/>
    <w:rsid w:val="00BC2D3B"/>
    <w:rsid w:val="00BE21B1"/>
    <w:rsid w:val="00C7380A"/>
    <w:rsid w:val="00CB0037"/>
    <w:rsid w:val="00CB2EA0"/>
    <w:rsid w:val="00CC1659"/>
    <w:rsid w:val="00CD53F4"/>
    <w:rsid w:val="00CE10D7"/>
    <w:rsid w:val="00CF0407"/>
    <w:rsid w:val="00CF67C9"/>
    <w:rsid w:val="00D01327"/>
    <w:rsid w:val="00D040D4"/>
    <w:rsid w:val="00D066BB"/>
    <w:rsid w:val="00D35C0A"/>
    <w:rsid w:val="00D5322A"/>
    <w:rsid w:val="00D84505"/>
    <w:rsid w:val="00D9230E"/>
    <w:rsid w:val="00DC498E"/>
    <w:rsid w:val="00DE1F46"/>
    <w:rsid w:val="00DF0E6F"/>
    <w:rsid w:val="00E02119"/>
    <w:rsid w:val="00E04045"/>
    <w:rsid w:val="00E165AF"/>
    <w:rsid w:val="00E46492"/>
    <w:rsid w:val="00E679CC"/>
    <w:rsid w:val="00E72704"/>
    <w:rsid w:val="00E90980"/>
    <w:rsid w:val="00EB30A2"/>
    <w:rsid w:val="00EE6026"/>
    <w:rsid w:val="00F00E8A"/>
    <w:rsid w:val="00F10AC0"/>
    <w:rsid w:val="00F13FE4"/>
    <w:rsid w:val="00F34CA9"/>
    <w:rsid w:val="00F450AA"/>
    <w:rsid w:val="00F60C6F"/>
    <w:rsid w:val="00F6122D"/>
    <w:rsid w:val="00F64A6E"/>
    <w:rsid w:val="00F75A8F"/>
    <w:rsid w:val="00F875B3"/>
    <w:rsid w:val="00F97A78"/>
    <w:rsid w:val="00FB243A"/>
    <w:rsid w:val="00FB2D19"/>
    <w:rsid w:val="00FB4E1C"/>
    <w:rsid w:val="00FD4E30"/>
    <w:rsid w:val="00FD520A"/>
    <w:rsid w:val="00FF0D52"/>
    <w:rsid w:val="00FF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83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E10D7"/>
    <w:rPr>
      <w:color w:val="0000FF" w:themeColor="hyperlink"/>
      <w:u w:val="single"/>
    </w:rPr>
  </w:style>
  <w:style w:type="paragraph" w:styleId="a5">
    <w:name w:val="List Paragraph"/>
    <w:basedOn w:val="a"/>
    <w:uiPriority w:val="34"/>
    <w:qFormat/>
    <w:rsid w:val="0083003F"/>
    <w:pPr>
      <w:ind w:leftChars="400" w:left="840"/>
    </w:pPr>
  </w:style>
  <w:style w:type="paragraph" w:styleId="a6">
    <w:name w:val="No Spacing"/>
    <w:uiPriority w:val="1"/>
    <w:qFormat/>
    <w:rsid w:val="00643F12"/>
    <w:pPr>
      <w:widowControl w:val="0"/>
      <w:jc w:val="both"/>
    </w:pPr>
  </w:style>
  <w:style w:type="paragraph" w:styleId="a7">
    <w:name w:val="header"/>
    <w:basedOn w:val="a"/>
    <w:link w:val="a8"/>
    <w:uiPriority w:val="99"/>
    <w:unhideWhenUsed/>
    <w:rsid w:val="009743F8"/>
    <w:pPr>
      <w:tabs>
        <w:tab w:val="center" w:pos="4252"/>
        <w:tab w:val="right" w:pos="8504"/>
      </w:tabs>
      <w:snapToGrid w:val="0"/>
    </w:pPr>
  </w:style>
  <w:style w:type="character" w:customStyle="1" w:styleId="a8">
    <w:name w:val="ヘッダー (文字)"/>
    <w:basedOn w:val="a0"/>
    <w:link w:val="a7"/>
    <w:uiPriority w:val="99"/>
    <w:rsid w:val="009743F8"/>
  </w:style>
  <w:style w:type="paragraph" w:styleId="a9">
    <w:name w:val="footer"/>
    <w:basedOn w:val="a"/>
    <w:link w:val="aa"/>
    <w:uiPriority w:val="99"/>
    <w:unhideWhenUsed/>
    <w:rsid w:val="009743F8"/>
    <w:pPr>
      <w:tabs>
        <w:tab w:val="center" w:pos="4252"/>
        <w:tab w:val="right" w:pos="8504"/>
      </w:tabs>
      <w:snapToGrid w:val="0"/>
    </w:pPr>
  </w:style>
  <w:style w:type="character" w:customStyle="1" w:styleId="aa">
    <w:name w:val="フッター (文字)"/>
    <w:basedOn w:val="a0"/>
    <w:link w:val="a9"/>
    <w:uiPriority w:val="99"/>
    <w:rsid w:val="009743F8"/>
  </w:style>
  <w:style w:type="character" w:styleId="ab">
    <w:name w:val="annotation reference"/>
    <w:basedOn w:val="a0"/>
    <w:uiPriority w:val="99"/>
    <w:semiHidden/>
    <w:unhideWhenUsed/>
    <w:rsid w:val="00AB16F0"/>
    <w:rPr>
      <w:sz w:val="18"/>
      <w:szCs w:val="18"/>
    </w:rPr>
  </w:style>
  <w:style w:type="paragraph" w:styleId="ac">
    <w:name w:val="annotation text"/>
    <w:basedOn w:val="a"/>
    <w:link w:val="ad"/>
    <w:uiPriority w:val="99"/>
    <w:semiHidden/>
    <w:unhideWhenUsed/>
    <w:rsid w:val="00AB16F0"/>
    <w:pPr>
      <w:jc w:val="left"/>
    </w:pPr>
  </w:style>
  <w:style w:type="character" w:customStyle="1" w:styleId="ad">
    <w:name w:val="コメント文字列 (文字)"/>
    <w:basedOn w:val="a0"/>
    <w:link w:val="ac"/>
    <w:uiPriority w:val="99"/>
    <w:semiHidden/>
    <w:rsid w:val="00AB16F0"/>
  </w:style>
  <w:style w:type="paragraph" w:styleId="ae">
    <w:name w:val="annotation subject"/>
    <w:basedOn w:val="ac"/>
    <w:next w:val="ac"/>
    <w:link w:val="af"/>
    <w:uiPriority w:val="99"/>
    <w:semiHidden/>
    <w:unhideWhenUsed/>
    <w:rsid w:val="00AB16F0"/>
    <w:rPr>
      <w:b/>
      <w:bCs/>
    </w:rPr>
  </w:style>
  <w:style w:type="character" w:customStyle="1" w:styleId="af">
    <w:name w:val="コメント内容 (文字)"/>
    <w:basedOn w:val="ad"/>
    <w:link w:val="ae"/>
    <w:uiPriority w:val="99"/>
    <w:semiHidden/>
    <w:rsid w:val="00AB16F0"/>
    <w:rPr>
      <w:b/>
      <w:bCs/>
    </w:rPr>
  </w:style>
  <w:style w:type="paragraph" w:styleId="af0">
    <w:name w:val="Balloon Text"/>
    <w:basedOn w:val="a"/>
    <w:link w:val="af1"/>
    <w:uiPriority w:val="99"/>
    <w:semiHidden/>
    <w:unhideWhenUsed/>
    <w:rsid w:val="00AB16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B16F0"/>
    <w:rPr>
      <w:rFonts w:asciiTheme="majorHAnsi" w:eastAsiaTheme="majorEastAsia" w:hAnsiTheme="majorHAnsi" w:cstheme="majorBidi"/>
      <w:sz w:val="18"/>
      <w:szCs w:val="18"/>
    </w:rPr>
  </w:style>
  <w:style w:type="paragraph" w:styleId="af2">
    <w:name w:val="Revision"/>
    <w:hidden/>
    <w:uiPriority w:val="99"/>
    <w:semiHidden/>
    <w:rsid w:val="00343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E10D7"/>
    <w:rPr>
      <w:color w:val="0000FF" w:themeColor="hyperlink"/>
      <w:u w:val="single"/>
    </w:rPr>
  </w:style>
  <w:style w:type="paragraph" w:styleId="a5">
    <w:name w:val="List Paragraph"/>
    <w:basedOn w:val="a"/>
    <w:uiPriority w:val="34"/>
    <w:qFormat/>
    <w:rsid w:val="0083003F"/>
    <w:pPr>
      <w:ind w:leftChars="400" w:left="840"/>
    </w:pPr>
  </w:style>
  <w:style w:type="paragraph" w:styleId="a6">
    <w:name w:val="No Spacing"/>
    <w:uiPriority w:val="1"/>
    <w:qFormat/>
    <w:rsid w:val="00643F12"/>
    <w:pPr>
      <w:widowControl w:val="0"/>
      <w:jc w:val="both"/>
    </w:pPr>
  </w:style>
  <w:style w:type="paragraph" w:styleId="a7">
    <w:name w:val="header"/>
    <w:basedOn w:val="a"/>
    <w:link w:val="a8"/>
    <w:uiPriority w:val="99"/>
    <w:unhideWhenUsed/>
    <w:rsid w:val="009743F8"/>
    <w:pPr>
      <w:tabs>
        <w:tab w:val="center" w:pos="4252"/>
        <w:tab w:val="right" w:pos="8504"/>
      </w:tabs>
      <w:snapToGrid w:val="0"/>
    </w:pPr>
  </w:style>
  <w:style w:type="character" w:customStyle="1" w:styleId="a8">
    <w:name w:val="ヘッダー (文字)"/>
    <w:basedOn w:val="a0"/>
    <w:link w:val="a7"/>
    <w:uiPriority w:val="99"/>
    <w:rsid w:val="009743F8"/>
  </w:style>
  <w:style w:type="paragraph" w:styleId="a9">
    <w:name w:val="footer"/>
    <w:basedOn w:val="a"/>
    <w:link w:val="aa"/>
    <w:uiPriority w:val="99"/>
    <w:unhideWhenUsed/>
    <w:rsid w:val="009743F8"/>
    <w:pPr>
      <w:tabs>
        <w:tab w:val="center" w:pos="4252"/>
        <w:tab w:val="right" w:pos="8504"/>
      </w:tabs>
      <w:snapToGrid w:val="0"/>
    </w:pPr>
  </w:style>
  <w:style w:type="character" w:customStyle="1" w:styleId="aa">
    <w:name w:val="フッター (文字)"/>
    <w:basedOn w:val="a0"/>
    <w:link w:val="a9"/>
    <w:uiPriority w:val="99"/>
    <w:rsid w:val="009743F8"/>
  </w:style>
  <w:style w:type="character" w:styleId="ab">
    <w:name w:val="annotation reference"/>
    <w:basedOn w:val="a0"/>
    <w:uiPriority w:val="99"/>
    <w:semiHidden/>
    <w:unhideWhenUsed/>
    <w:rsid w:val="00AB16F0"/>
    <w:rPr>
      <w:sz w:val="18"/>
      <w:szCs w:val="18"/>
    </w:rPr>
  </w:style>
  <w:style w:type="paragraph" w:styleId="ac">
    <w:name w:val="annotation text"/>
    <w:basedOn w:val="a"/>
    <w:link w:val="ad"/>
    <w:uiPriority w:val="99"/>
    <w:semiHidden/>
    <w:unhideWhenUsed/>
    <w:rsid w:val="00AB16F0"/>
    <w:pPr>
      <w:jc w:val="left"/>
    </w:pPr>
  </w:style>
  <w:style w:type="character" w:customStyle="1" w:styleId="ad">
    <w:name w:val="コメント文字列 (文字)"/>
    <w:basedOn w:val="a0"/>
    <w:link w:val="ac"/>
    <w:uiPriority w:val="99"/>
    <w:semiHidden/>
    <w:rsid w:val="00AB16F0"/>
  </w:style>
  <w:style w:type="paragraph" w:styleId="ae">
    <w:name w:val="annotation subject"/>
    <w:basedOn w:val="ac"/>
    <w:next w:val="ac"/>
    <w:link w:val="af"/>
    <w:uiPriority w:val="99"/>
    <w:semiHidden/>
    <w:unhideWhenUsed/>
    <w:rsid w:val="00AB16F0"/>
    <w:rPr>
      <w:b/>
      <w:bCs/>
    </w:rPr>
  </w:style>
  <w:style w:type="character" w:customStyle="1" w:styleId="af">
    <w:name w:val="コメント内容 (文字)"/>
    <w:basedOn w:val="ad"/>
    <w:link w:val="ae"/>
    <w:uiPriority w:val="99"/>
    <w:semiHidden/>
    <w:rsid w:val="00AB16F0"/>
    <w:rPr>
      <w:b/>
      <w:bCs/>
    </w:rPr>
  </w:style>
  <w:style w:type="paragraph" w:styleId="af0">
    <w:name w:val="Balloon Text"/>
    <w:basedOn w:val="a"/>
    <w:link w:val="af1"/>
    <w:uiPriority w:val="99"/>
    <w:semiHidden/>
    <w:unhideWhenUsed/>
    <w:rsid w:val="00AB16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B16F0"/>
    <w:rPr>
      <w:rFonts w:asciiTheme="majorHAnsi" w:eastAsiaTheme="majorEastAsia" w:hAnsiTheme="majorHAnsi" w:cstheme="majorBidi"/>
      <w:sz w:val="18"/>
      <w:szCs w:val="18"/>
    </w:rPr>
  </w:style>
  <w:style w:type="paragraph" w:styleId="af2">
    <w:name w:val="Revision"/>
    <w:hidden/>
    <w:uiPriority w:val="99"/>
    <w:semiHidden/>
    <w:rsid w:val="0034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90D0-9321-4BEE-B82B-AEC5A0C3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IBBPセンター</dc:creator>
  <cp:revision>2</cp:revision>
  <dcterms:created xsi:type="dcterms:W3CDTF">2017-04-06T05:01:00Z</dcterms:created>
  <dcterms:modified xsi:type="dcterms:W3CDTF">2017-04-06T05:07:00Z</dcterms:modified>
</cp:coreProperties>
</file>